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Spacing w:w="15" w:type="dxa"/>
        <w:tblInd w:w="477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1"/>
        <w:gridCol w:w="201"/>
      </w:tblGrid>
      <w:tr w:rsidR="00B82866" w:rsidRPr="00B82866" w:rsidTr="00F84F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866" w:rsidRPr="00B82866" w:rsidRDefault="00B82866" w:rsidP="00F84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82866" w:rsidRPr="00B82866" w:rsidRDefault="00B82866" w:rsidP="00F84FDA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901" w:rsidRDefault="00C07901" w:rsidP="00815E8D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Jadid"/>
          <w:b/>
          <w:bCs/>
          <w:sz w:val="36"/>
          <w:szCs w:val="32"/>
          <w:rtl/>
        </w:rPr>
      </w:pPr>
    </w:p>
    <w:p w:rsidR="00B82866" w:rsidRPr="00F84FDA" w:rsidRDefault="00B82866" w:rsidP="00C07901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Jadid"/>
          <w:b/>
          <w:bCs/>
          <w:sz w:val="36"/>
          <w:szCs w:val="32"/>
        </w:rPr>
      </w:pPr>
      <w:r w:rsidRPr="00F84FDA">
        <w:rPr>
          <w:rFonts w:asciiTheme="majorBidi" w:eastAsia="Times New Roman" w:hAnsiTheme="majorBidi" w:cs="B Jadid"/>
          <w:b/>
          <w:bCs/>
          <w:sz w:val="36"/>
          <w:szCs w:val="32"/>
          <w:rtl/>
        </w:rPr>
        <w:t>باغداران</w:t>
      </w:r>
      <w:r w:rsidRPr="00F84FDA">
        <w:rPr>
          <w:rFonts w:asciiTheme="majorBidi" w:eastAsia="Times New Roman" w:hAnsiTheme="majorBidi" w:cstheme="majorBidi"/>
          <w:b/>
          <w:bCs/>
          <w:sz w:val="36"/>
          <w:szCs w:val="32"/>
          <w:rtl/>
        </w:rPr>
        <w:t> </w:t>
      </w:r>
      <w:r w:rsidRPr="00F84FDA">
        <w:rPr>
          <w:rFonts w:asciiTheme="majorBidi" w:eastAsia="Times New Roman" w:hAnsiTheme="majorBidi" w:cs="B Jadid"/>
          <w:b/>
          <w:bCs/>
          <w:sz w:val="36"/>
          <w:szCs w:val="32"/>
          <w:rtl/>
        </w:rPr>
        <w:t>محترم</w:t>
      </w:r>
      <w:r w:rsidRPr="00F84FDA">
        <w:rPr>
          <w:rFonts w:asciiTheme="majorBidi" w:eastAsia="Times New Roman" w:hAnsiTheme="majorBidi" w:cstheme="majorBidi"/>
          <w:b/>
          <w:bCs/>
          <w:sz w:val="36"/>
          <w:szCs w:val="32"/>
          <w:rtl/>
        </w:rPr>
        <w:t>  </w:t>
      </w:r>
      <w:r w:rsidRPr="00F84FDA">
        <w:rPr>
          <w:rFonts w:asciiTheme="majorBidi" w:eastAsia="Times New Roman" w:hAnsiTheme="majorBidi" w:cs="B Jadid"/>
          <w:b/>
          <w:bCs/>
          <w:sz w:val="36"/>
          <w:szCs w:val="32"/>
          <w:rtl/>
        </w:rPr>
        <w:t xml:space="preserve">شهرستان نایین </w:t>
      </w:r>
    </w:p>
    <w:p w:rsidR="004D5B48" w:rsidRPr="00F84FDA" w:rsidRDefault="00F84FDA" w:rsidP="00C30C79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16"/>
          <w:szCs w:val="16"/>
        </w:rPr>
      </w:pPr>
      <w:r>
        <w:rPr>
          <w:rFonts w:ascii="FontAwesome" w:hAnsi="FontAwesome"/>
          <w:color w:val="000000"/>
        </w:rPr>
        <w:br/>
      </w:r>
      <w:r w:rsidRPr="00F84FDA">
        <w:rPr>
          <w:rFonts w:ascii="FontAwesome" w:hAnsi="FontAwesome"/>
          <w:b/>
          <w:bCs/>
        </w:rPr>
        <w:t> 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با توجه به آغاز خسارت عارضه لکه پوست استخوانی در برخی مناطق ، موارد ذیل به عنوان کمک به کاهش خسارت عنوان می گردد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  <w:t> 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الف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- بر اساس سابقه قبلی باغ و نتایج آزمایشات آب و خاک باغات و عدم تناسب کلسیم به منیزیم در آب و یا خاک باغ میتوانید به ترتیب اولویت به وسیله کلرید کلسیم</w:t>
      </w:r>
      <w:r w:rsidR="00807BCD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(</w:t>
      </w:r>
      <w:r w:rsidR="00C30C7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5 / 1  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(یک و نیم) تا 2 در هزار)، کلات های کلسیم و سایر کودهای حاوی کلسیم ، 2 بار به فاصله 7 روز تا کامل شدن پوست استخوانی محلول پاشی ها را ادامه دهید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  <w:t> 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ب- لازم به ذکر است این محلولپاشی ها بخشی از خسارات را جبران می کند و کنترل نهایی عارضه منوط به تغذیه توام در زمستان و کاربرد خاکی منبع کلسیم در بهار و مدیریت آبیاری میباشد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t>. 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ج- درارقامی که سابقه آلودگی به عارضه لکه پوست استخوانی وجود دارد خصوصا ارقام کله قوچی، اکبری و احمدآقایی، پیشنهاد میشود حتی المقدور از آبیاری در مرحله ارزنو تا کامل شدن( ضخیم شدن پوست ) پوست استخوانی خودداری گردد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. 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د- مدیریت صحیح باغ (از جمله تغذیه زمستانه، مدیریت صحیح هرس و مدیریت آب) باعث کاهش خسارت عارضه لکه پوست استخوانی می گردد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t>. 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و- در باغاتی که دارای رشد رویشی زیادی هستند از به کار بردن کودهای ازته و محرکهای رشد تا کامل شدن پوست استخوانی خودداری گردد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t>. 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ه- ضمناً توجه شود که محلول پاشی در هوای خنک و آرام حتماً بر روی میوه های پسته انجام گیرد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t>. 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ی- از محلول پاشی کودهای حاوی منیزیم در باغاتی که سابقه عارضه لکه پوست استخوانی داشته اند خودداری گردد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t>. 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توجه : لازم است تا باغداران جهت مدیریت بهتر عارضه در سال بعد عالوه بر تغذیه مناسب (بر اساس آزمایشات آب، خاک و برگ) در زمستان و اوائل فصل رشد، طوری برنامه ریزی نمایند تا آبیاری ارقام حساس مانند کله قوچی، احمد آقای و اکبری در مرحله</w:t>
      </w:r>
      <w:r w:rsidR="00EB6D1D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ارزن</w:t>
      </w:r>
      <w:r w:rsidR="00EB6D1D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ی 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تا ضخیم شدن پوست استخوانی انجام نشود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</w:rPr>
        <w:br/>
      </w:r>
      <w:r w:rsidRPr="00F84FDA">
        <w:rPr>
          <w:rFonts w:ascii="FontAwesome" w:hAnsi="FontAwesome"/>
          <w:b/>
          <w:bCs/>
          <w:sz w:val="20"/>
          <w:szCs w:val="20"/>
        </w:rPr>
        <w:br/>
        <w:t> 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جهت کسب اط</w:t>
      </w:r>
      <w:r w:rsidRPr="00F84FDA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  <w:t>لاعا</w:t>
      </w:r>
      <w:r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ت بیشتر با</w:t>
      </w:r>
      <w:r w:rsidRPr="00F84FDA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</w:t>
      </w:r>
      <w:r w:rsidR="004D5B48"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شماره تلفن</w:t>
      </w:r>
      <w:r w:rsidR="004D5B48" w:rsidRPr="00F84FDA">
        <w:rPr>
          <w:rFonts w:asciiTheme="majorBidi" w:eastAsia="Times New Roman" w:hAnsiTheme="majorBidi" w:cstheme="majorBidi"/>
          <w:b/>
          <w:bCs/>
          <w:sz w:val="20"/>
          <w:szCs w:val="24"/>
          <w:rtl/>
        </w:rPr>
        <w:t> 46258033 </w:t>
      </w:r>
      <w:r w:rsidR="000E1DF2">
        <w:rPr>
          <w:rFonts w:asciiTheme="majorBidi" w:eastAsia="Times New Roman" w:hAnsiTheme="majorBidi" w:cstheme="majorBidi" w:hint="cs"/>
          <w:b/>
          <w:bCs/>
          <w:sz w:val="20"/>
          <w:szCs w:val="24"/>
          <w:rtl/>
        </w:rPr>
        <w:t xml:space="preserve">واحد حفظ نباتات مدیریت جهاد کشاورزی نایین </w:t>
      </w:r>
      <w:r w:rsidR="004D5B48"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در</w:t>
      </w:r>
      <w:r w:rsidR="004D5B48" w:rsidRPr="00F84FDA">
        <w:rPr>
          <w:rFonts w:asciiTheme="majorBidi" w:eastAsia="Times New Roman" w:hAnsiTheme="majorBidi" w:cstheme="majorBidi"/>
          <w:b/>
          <w:bCs/>
          <w:sz w:val="20"/>
          <w:szCs w:val="24"/>
          <w:rtl/>
        </w:rPr>
        <w:t> </w:t>
      </w:r>
      <w:r w:rsidR="004D5B48" w:rsidRPr="00F84FDA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ساعات اداری تماس حاصل فرمایید.</w:t>
      </w:r>
    </w:p>
    <w:p w:rsidR="000D586F" w:rsidRPr="00F84FDA" w:rsidRDefault="000D586F" w:rsidP="000D586F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6F1F54" w:rsidRPr="00B81C58" w:rsidRDefault="006F1F54" w:rsidP="006F1F54">
      <w:pPr>
        <w:jc w:val="center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  <w:r w:rsidRPr="00B81C58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>مدیریت جهاد کشاورزی شهرستان نایین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>- واحد حفظ نباتات</w:t>
      </w:r>
    </w:p>
    <w:p w:rsidR="006F1F54" w:rsidRPr="00DB3C6B" w:rsidRDefault="006F1F54" w:rsidP="006F1F54">
      <w:pPr>
        <w:bidi/>
        <w:spacing w:before="100" w:beforeAutospacing="1" w:after="100" w:afterAutospacing="1" w:line="270" w:lineRule="atLeast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sectPr w:rsidR="006F1F54" w:rsidRPr="00DB3C6B" w:rsidSect="00E264D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094" w:rsidRDefault="008B0094" w:rsidP="0092497A">
      <w:pPr>
        <w:spacing w:after="0" w:line="240" w:lineRule="auto"/>
      </w:pPr>
      <w:r>
        <w:separator/>
      </w:r>
    </w:p>
  </w:endnote>
  <w:endnote w:type="continuationSeparator" w:id="0">
    <w:p w:rsidR="008B0094" w:rsidRDefault="008B0094" w:rsidP="0092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FDA" w:rsidRDefault="00F84FDA" w:rsidP="00F84FDA">
    <w:pPr>
      <w:pStyle w:val="Footer"/>
      <w:bidi/>
      <w:rPr>
        <w:lang w:bidi="fa-IR"/>
      </w:rPr>
    </w:pPr>
    <w:r>
      <w:rPr>
        <w:rFonts w:hint="cs"/>
        <w:rtl/>
        <w:lang w:bidi="fa-IR"/>
      </w:rPr>
      <w:t>سیدحسن میرحسینی ـ نایین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094" w:rsidRDefault="008B0094" w:rsidP="0092497A">
      <w:pPr>
        <w:spacing w:after="0" w:line="240" w:lineRule="auto"/>
      </w:pPr>
      <w:r>
        <w:separator/>
      </w:r>
    </w:p>
  </w:footnote>
  <w:footnote w:type="continuationSeparator" w:id="0">
    <w:p w:rsidR="008B0094" w:rsidRDefault="008B0094" w:rsidP="0092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7A" w:rsidRPr="00F84FDA" w:rsidRDefault="00671AB3" w:rsidP="00F84FDA">
    <w:pPr>
      <w:pStyle w:val="Header"/>
      <w:tabs>
        <w:tab w:val="clear" w:pos="4680"/>
        <w:tab w:val="clear" w:pos="9360"/>
        <w:tab w:val="center" w:pos="3308"/>
      </w:tabs>
      <w:bidi/>
      <w:ind w:left="108"/>
      <w:rPr>
        <w:rFonts w:asciiTheme="majorHAnsi" w:eastAsiaTheme="majorEastAsia" w:hAnsiTheme="majorHAnsi" w:cs="B Jadid"/>
        <w:b/>
        <w:bCs/>
        <w:sz w:val="72"/>
        <w:szCs w:val="72"/>
        <w:rtl/>
      </w:rPr>
    </w:pPr>
    <w:sdt>
      <w:sdtPr>
        <w:rPr>
          <w:rFonts w:ascii="FontAwesome" w:hAnsi="FontAwesome"/>
          <w:b/>
          <w:bCs/>
          <w:sz w:val="30"/>
          <w:szCs w:val="36"/>
          <w:rtl/>
        </w:rPr>
        <w:alias w:val="Title"/>
        <w:id w:val="23771477"/>
        <w:placeholder>
          <w:docPart w:val="CE318D82BC044A568E30ABE52560421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F84FDA" w:rsidRPr="00F84FDA">
          <w:rPr>
            <w:rFonts w:ascii="FontAwesome" w:hAnsi="FontAwesome" w:hint="cs"/>
            <w:b/>
            <w:bCs/>
            <w:sz w:val="30"/>
            <w:szCs w:val="36"/>
            <w:rtl/>
          </w:rPr>
          <w:t>پیش آگاهی</w:t>
        </w:r>
        <w:r w:rsidR="00F84FDA" w:rsidRPr="00F84FDA">
          <w:rPr>
            <w:rFonts w:ascii="FontAwesome" w:hAnsi="FontAwesome"/>
            <w:b/>
            <w:bCs/>
            <w:sz w:val="30"/>
            <w:szCs w:val="36"/>
          </w:rPr>
          <w:t xml:space="preserve"> </w:t>
        </w:r>
        <w:r w:rsidR="00F84FDA" w:rsidRPr="00F84FDA">
          <w:rPr>
            <w:rFonts w:ascii="FontAwesome" w:hAnsi="FontAwesome" w:hint="cs"/>
            <w:b/>
            <w:bCs/>
            <w:sz w:val="30"/>
            <w:szCs w:val="36"/>
            <w:rtl/>
          </w:rPr>
          <w:t>عارضه</w:t>
        </w:r>
        <w:r w:rsidR="00F84FDA" w:rsidRPr="00F84FDA">
          <w:rPr>
            <w:rFonts w:ascii="FontAwesome" w:hAnsi="FontAwesome"/>
            <w:b/>
            <w:bCs/>
            <w:sz w:val="30"/>
            <w:szCs w:val="36"/>
            <w:rtl/>
          </w:rPr>
          <w:t xml:space="preserve"> </w:t>
        </w:r>
        <w:r w:rsidR="00F84FDA" w:rsidRPr="00F84FDA">
          <w:rPr>
            <w:rFonts w:ascii="FontAwesome" w:hAnsi="FontAwesome" w:hint="cs"/>
            <w:b/>
            <w:bCs/>
            <w:sz w:val="30"/>
            <w:szCs w:val="36"/>
            <w:rtl/>
          </w:rPr>
          <w:t>لکه</w:t>
        </w:r>
        <w:r w:rsidR="00F84FDA" w:rsidRPr="00F84FDA">
          <w:rPr>
            <w:rFonts w:ascii="FontAwesome" w:hAnsi="FontAwesome"/>
            <w:b/>
            <w:bCs/>
            <w:sz w:val="30"/>
            <w:szCs w:val="36"/>
            <w:rtl/>
          </w:rPr>
          <w:t xml:space="preserve"> </w:t>
        </w:r>
        <w:r w:rsidR="00F84FDA" w:rsidRPr="00F84FDA">
          <w:rPr>
            <w:rFonts w:ascii="FontAwesome" w:hAnsi="FontAwesome" w:hint="cs"/>
            <w:b/>
            <w:bCs/>
            <w:sz w:val="30"/>
            <w:szCs w:val="36"/>
            <w:rtl/>
          </w:rPr>
          <w:t>پوست</w:t>
        </w:r>
        <w:r w:rsidR="00F84FDA" w:rsidRPr="00F84FDA">
          <w:rPr>
            <w:rFonts w:ascii="FontAwesome" w:hAnsi="FontAwesome"/>
            <w:b/>
            <w:bCs/>
            <w:sz w:val="30"/>
            <w:szCs w:val="36"/>
            <w:rtl/>
          </w:rPr>
          <w:t xml:space="preserve"> </w:t>
        </w:r>
        <w:r w:rsidR="00F84FDA" w:rsidRPr="00F84FDA">
          <w:rPr>
            <w:rFonts w:ascii="FontAwesome" w:hAnsi="FontAwesome" w:hint="cs"/>
            <w:b/>
            <w:bCs/>
            <w:sz w:val="30"/>
            <w:szCs w:val="36"/>
            <w:rtl/>
          </w:rPr>
          <w:t>استخوانی</w:t>
        </w:r>
      </w:sdtContent>
    </w:sdt>
    <w:r w:rsidR="0092497A" w:rsidRPr="00F84FDA">
      <w:rPr>
        <w:rFonts w:asciiTheme="majorHAnsi" w:eastAsiaTheme="majorEastAsia" w:hAnsiTheme="majorHAnsi" w:cs="B Jadid"/>
        <w:b/>
        <w:bCs/>
        <w:sz w:val="72"/>
        <w:szCs w:val="72"/>
      </w:rPr>
      <w:tab/>
    </w:r>
  </w:p>
  <w:p w:rsidR="0092497A" w:rsidRPr="006F1F54" w:rsidRDefault="006F1F54" w:rsidP="004D6A8D">
    <w:pPr>
      <w:pStyle w:val="Header"/>
      <w:tabs>
        <w:tab w:val="clear" w:pos="4680"/>
        <w:tab w:val="clear" w:pos="9360"/>
        <w:tab w:val="center" w:pos="3308"/>
      </w:tabs>
      <w:bidi/>
      <w:ind w:left="108"/>
      <w:rPr>
        <w:rFonts w:cs="B Jadid" w:hint="cs"/>
        <w:b/>
        <w:bCs/>
        <w:color w:val="FFFFFF" w:themeColor="background1"/>
        <w:sz w:val="36"/>
        <w:szCs w:val="36"/>
        <w:rtl/>
        <w:lang w:bidi="fa-IR"/>
      </w:rPr>
    </w:pPr>
    <w:r>
      <w:rPr>
        <w:rFonts w:cs="B Jadid" w:hint="cs"/>
        <w:b/>
        <w:bCs/>
        <w:sz w:val="36"/>
        <w:szCs w:val="36"/>
        <w:rtl/>
      </w:rPr>
      <w:t>20</w:t>
    </w:r>
    <w:r w:rsidR="0092497A" w:rsidRPr="006F1F54">
      <w:rPr>
        <w:rFonts w:cs="B Jadid" w:hint="cs"/>
        <w:b/>
        <w:bCs/>
        <w:sz w:val="36"/>
        <w:szCs w:val="36"/>
        <w:rtl/>
      </w:rPr>
      <w:t>/02/139</w:t>
    </w:r>
    <w:r w:rsidR="004D6A8D">
      <w:rPr>
        <w:rFonts w:cs="B Jadid" w:hint="cs"/>
        <w:b/>
        <w:bCs/>
        <w:sz w:val="36"/>
        <w:szCs w:val="36"/>
        <w:rtl/>
        <w:lang w:bidi="fa-IR"/>
      </w:rPr>
      <w:t>8</w:t>
    </w:r>
  </w:p>
  <w:p w:rsidR="0092497A" w:rsidRPr="0092497A" w:rsidRDefault="0092497A" w:rsidP="0092497A">
    <w:pPr>
      <w:pStyle w:val="Header"/>
      <w:tabs>
        <w:tab w:val="clear" w:pos="4680"/>
        <w:tab w:val="clear" w:pos="9360"/>
      </w:tabs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313"/>
    <w:multiLevelType w:val="multilevel"/>
    <w:tmpl w:val="6C54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F54CE"/>
    <w:multiLevelType w:val="multilevel"/>
    <w:tmpl w:val="1620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866"/>
    <w:rsid w:val="000D586F"/>
    <w:rsid w:val="000E1DF2"/>
    <w:rsid w:val="0011418E"/>
    <w:rsid w:val="00205BE4"/>
    <w:rsid w:val="002C16C7"/>
    <w:rsid w:val="00372266"/>
    <w:rsid w:val="004D5B48"/>
    <w:rsid w:val="004D6A8D"/>
    <w:rsid w:val="005B358E"/>
    <w:rsid w:val="005B7DD2"/>
    <w:rsid w:val="0060519A"/>
    <w:rsid w:val="00671AB3"/>
    <w:rsid w:val="006F1F54"/>
    <w:rsid w:val="00807BCD"/>
    <w:rsid w:val="00815E8D"/>
    <w:rsid w:val="008B0094"/>
    <w:rsid w:val="0092497A"/>
    <w:rsid w:val="00B4674B"/>
    <w:rsid w:val="00B82866"/>
    <w:rsid w:val="00BD50A2"/>
    <w:rsid w:val="00C07901"/>
    <w:rsid w:val="00C30C79"/>
    <w:rsid w:val="00D80504"/>
    <w:rsid w:val="00DB3C6B"/>
    <w:rsid w:val="00DE6B25"/>
    <w:rsid w:val="00E264DE"/>
    <w:rsid w:val="00E27001"/>
    <w:rsid w:val="00EB6D1D"/>
    <w:rsid w:val="00F8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2866"/>
    <w:rPr>
      <w:b/>
      <w:bCs/>
    </w:rPr>
  </w:style>
  <w:style w:type="character" w:customStyle="1" w:styleId="apple-converted-space">
    <w:name w:val="apple-converted-space"/>
    <w:basedOn w:val="DefaultParagraphFont"/>
    <w:rsid w:val="00B82866"/>
  </w:style>
  <w:style w:type="character" w:styleId="Hyperlink">
    <w:name w:val="Hyperlink"/>
    <w:basedOn w:val="DefaultParagraphFont"/>
    <w:uiPriority w:val="99"/>
    <w:semiHidden/>
    <w:unhideWhenUsed/>
    <w:rsid w:val="00B828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8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4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97A"/>
  </w:style>
  <w:style w:type="paragraph" w:styleId="Footer">
    <w:name w:val="footer"/>
    <w:basedOn w:val="Normal"/>
    <w:link w:val="FooterChar"/>
    <w:uiPriority w:val="99"/>
    <w:unhideWhenUsed/>
    <w:rsid w:val="00924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97A"/>
  </w:style>
  <w:style w:type="table" w:styleId="TableGrid">
    <w:name w:val="Table Grid"/>
    <w:basedOn w:val="TableNormal"/>
    <w:uiPriority w:val="59"/>
    <w:rsid w:val="00924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318D82BC044A568E30ABE525604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A6AC4-E292-48A0-B216-EFD8DEB9BB8D}"/>
      </w:docPartPr>
      <w:docPartBody>
        <w:p w:rsidR="00AA00B7" w:rsidRDefault="00062D59" w:rsidP="00062D59">
          <w:pPr>
            <w:pStyle w:val="CE318D82BC044A568E30ABE52560421F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62D59"/>
    <w:rsid w:val="00062D59"/>
    <w:rsid w:val="00A5305E"/>
    <w:rsid w:val="00AA00B7"/>
    <w:rsid w:val="00FA1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5B42AB49DC4E3B8214DA1C6E8E25B2">
    <w:name w:val="485B42AB49DC4E3B8214DA1C6E8E25B2"/>
    <w:rsid w:val="00062D59"/>
  </w:style>
  <w:style w:type="paragraph" w:customStyle="1" w:styleId="090C2F289AD548829DBA4313736AA6A2">
    <w:name w:val="090C2F289AD548829DBA4313736AA6A2"/>
    <w:rsid w:val="00062D59"/>
  </w:style>
  <w:style w:type="paragraph" w:customStyle="1" w:styleId="15B736B036DB4E9FBF97081CB9A323DA">
    <w:name w:val="15B736B036DB4E9FBF97081CB9A323DA"/>
    <w:rsid w:val="00062D59"/>
  </w:style>
  <w:style w:type="paragraph" w:customStyle="1" w:styleId="2D8E39109C6F4848843D073C4DBFE8C4">
    <w:name w:val="2D8E39109C6F4848843D073C4DBFE8C4"/>
    <w:rsid w:val="00062D59"/>
  </w:style>
  <w:style w:type="paragraph" w:customStyle="1" w:styleId="237FACE4F8114607BEAF0D5746AAEBAA">
    <w:name w:val="237FACE4F8114607BEAF0D5746AAEBAA"/>
    <w:rsid w:val="00062D59"/>
  </w:style>
  <w:style w:type="paragraph" w:customStyle="1" w:styleId="CE318D82BC044A568E30ABE52560421F">
    <w:name w:val="CE318D82BC044A568E30ABE52560421F"/>
    <w:rsid w:val="00062D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پیش آگاهی و اطلاعیه زنجرک پسته </vt:lpstr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 آگاهی عارضه لکه پوست استخوانی</dc:title>
  <dc:creator>pc</dc:creator>
  <cp:lastModifiedBy>Administrator</cp:lastModifiedBy>
  <cp:revision>50</cp:revision>
  <dcterms:created xsi:type="dcterms:W3CDTF">2017-05-16T02:44:00Z</dcterms:created>
  <dcterms:modified xsi:type="dcterms:W3CDTF">2019-07-22T03:27:00Z</dcterms:modified>
</cp:coreProperties>
</file>