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4C" w:rsidRDefault="004D604C" w:rsidP="00EA7B83">
      <w:pPr>
        <w:rPr>
          <w:rFonts w:asciiTheme="majorBidi" w:hAnsiTheme="majorBidi" w:cs="B Titr"/>
          <w:b/>
          <w:bCs/>
          <w:sz w:val="48"/>
          <w:szCs w:val="48"/>
          <w:lang w:bidi="fa-IR"/>
        </w:rPr>
      </w:pPr>
    </w:p>
    <w:p w:rsidR="004D604C" w:rsidRPr="004D604C" w:rsidRDefault="004D604C" w:rsidP="004D604C">
      <w:pPr>
        <w:jc w:val="center"/>
        <w:rPr>
          <w:rFonts w:asciiTheme="majorBidi" w:hAnsiTheme="majorBidi" w:cs="B Titr" w:hint="cs"/>
          <w:b/>
          <w:bCs/>
          <w:sz w:val="40"/>
          <w:szCs w:val="40"/>
          <w:rtl/>
          <w:lang w:bidi="fa-IR"/>
        </w:rPr>
      </w:pPr>
      <w:r w:rsidRPr="004D604C">
        <w:rPr>
          <w:rFonts w:asciiTheme="majorBidi" w:hAnsiTheme="majorBidi" w:cs="B Titr" w:hint="cs"/>
          <w:b/>
          <w:bCs/>
          <w:sz w:val="40"/>
          <w:szCs w:val="40"/>
          <w:rtl/>
          <w:lang w:bidi="fa-IR"/>
        </w:rPr>
        <w:t xml:space="preserve">اطلاعیه </w:t>
      </w:r>
      <w:r>
        <w:rPr>
          <w:rFonts w:asciiTheme="majorBidi" w:hAnsiTheme="majorBidi" w:cs="B Titr" w:hint="cs"/>
          <w:b/>
          <w:bCs/>
          <w:sz w:val="40"/>
          <w:szCs w:val="40"/>
          <w:rtl/>
          <w:lang w:bidi="fa-IR"/>
        </w:rPr>
        <w:t xml:space="preserve">زمان </w:t>
      </w:r>
      <w:r w:rsidRPr="004D604C">
        <w:rPr>
          <w:rFonts w:asciiTheme="majorBidi" w:hAnsiTheme="majorBidi" w:cs="B Titr" w:hint="cs"/>
          <w:b/>
          <w:bCs/>
          <w:sz w:val="40"/>
          <w:szCs w:val="40"/>
          <w:rtl/>
          <w:lang w:bidi="fa-IR"/>
        </w:rPr>
        <w:t>سمپاشی چوبخوار پسته</w:t>
      </w:r>
    </w:p>
    <w:p w:rsidR="00B81C58" w:rsidRPr="00FB1426" w:rsidRDefault="00B81C58" w:rsidP="00EA7B83">
      <w:pPr>
        <w:rPr>
          <w:rFonts w:asciiTheme="majorBidi" w:hAnsiTheme="majorBidi" w:cs="B Titr"/>
          <w:b/>
          <w:bCs/>
          <w:sz w:val="48"/>
          <w:szCs w:val="48"/>
          <w:rtl/>
          <w:lang w:bidi="fa-IR"/>
        </w:rPr>
      </w:pPr>
      <w:r w:rsidRPr="00FB1426">
        <w:rPr>
          <w:rFonts w:asciiTheme="majorBidi" w:hAnsiTheme="majorBidi" w:cs="B Titr"/>
          <w:b/>
          <w:bCs/>
          <w:sz w:val="48"/>
          <w:szCs w:val="48"/>
          <w:rtl/>
          <w:lang w:bidi="fa-IR"/>
        </w:rPr>
        <w:t xml:space="preserve">باغداران محترم </w:t>
      </w:r>
      <w:r w:rsidR="00FB1426" w:rsidRPr="00FB1426">
        <w:rPr>
          <w:rFonts w:asciiTheme="majorBidi" w:hAnsiTheme="majorBidi" w:cs="B Titr" w:hint="cs"/>
          <w:b/>
          <w:bCs/>
          <w:sz w:val="48"/>
          <w:szCs w:val="48"/>
          <w:rtl/>
          <w:lang w:bidi="fa-IR"/>
        </w:rPr>
        <w:t>شهرستان نایین</w:t>
      </w:r>
      <w:r w:rsidR="00EA7B83" w:rsidRPr="00EA7B83">
        <w:rPr>
          <w:rFonts w:asciiTheme="majorBidi" w:hAnsiTheme="majorBidi" w:cs="B Titr" w:hint="cs"/>
          <w:b/>
          <w:bCs/>
          <w:sz w:val="28"/>
          <w:szCs w:val="28"/>
          <w:rtl/>
          <w:lang w:bidi="fa-IR"/>
        </w:rPr>
        <w:t xml:space="preserve"> (</w:t>
      </w:r>
      <w:r w:rsidR="00923116">
        <w:rPr>
          <w:rFonts w:asciiTheme="majorBidi" w:hAnsiTheme="majorBidi" w:cs="B Titr" w:hint="cs"/>
          <w:b/>
          <w:bCs/>
          <w:sz w:val="28"/>
          <w:szCs w:val="28"/>
          <w:rtl/>
          <w:lang w:bidi="fa-IR"/>
        </w:rPr>
        <w:t xml:space="preserve">فقط مناطق </w:t>
      </w:r>
      <w:r w:rsidR="00EA7B83" w:rsidRPr="00EA7B83">
        <w:rPr>
          <w:rFonts w:asciiTheme="majorBidi" w:hAnsiTheme="majorBidi" w:cs="B Titr" w:hint="cs"/>
          <w:b/>
          <w:bCs/>
          <w:sz w:val="28"/>
          <w:szCs w:val="28"/>
          <w:rtl/>
          <w:lang w:bidi="fa-IR"/>
        </w:rPr>
        <w:t>چوپانان و دق سرخ)</w:t>
      </w:r>
    </w:p>
    <w:p w:rsidR="00B81C58" w:rsidRPr="00C76B92" w:rsidRDefault="00E8203E" w:rsidP="00EA7B83">
      <w:pPr>
        <w:jc w:val="both"/>
        <w:rPr>
          <w:rFonts w:asciiTheme="majorBidi" w:hAnsiTheme="majorBidi" w:cstheme="majorBidi"/>
          <w:b/>
          <w:bCs/>
          <w:sz w:val="32"/>
          <w:szCs w:val="32"/>
          <w:rtl/>
          <w:lang w:bidi="fa-IR"/>
        </w:rPr>
      </w:pPr>
      <w:r w:rsidRPr="008E4EF5">
        <w:rPr>
          <w:rFonts w:asciiTheme="majorBidi" w:hAnsiTheme="majorBidi" w:cstheme="majorBidi" w:hint="cs"/>
          <w:b/>
          <w:bCs/>
          <w:sz w:val="32"/>
          <w:szCs w:val="32"/>
          <w:rtl/>
          <w:lang w:bidi="fa-IR"/>
        </w:rPr>
        <w:t xml:space="preserve">     </w:t>
      </w:r>
      <w:r w:rsidRPr="00C76B92">
        <w:rPr>
          <w:rFonts w:asciiTheme="majorBidi" w:hAnsiTheme="majorBidi" w:cstheme="majorBidi" w:hint="cs"/>
          <w:b/>
          <w:bCs/>
          <w:sz w:val="32"/>
          <w:szCs w:val="32"/>
          <w:rtl/>
          <w:lang w:bidi="fa-IR"/>
        </w:rPr>
        <w:t xml:space="preserve">  </w:t>
      </w:r>
      <w:r w:rsidR="00B81C58" w:rsidRPr="00C76B92">
        <w:rPr>
          <w:rFonts w:asciiTheme="majorBidi" w:hAnsiTheme="majorBidi" w:cstheme="majorBidi"/>
          <w:b/>
          <w:bCs/>
          <w:sz w:val="32"/>
          <w:szCs w:val="32"/>
          <w:rtl/>
          <w:lang w:bidi="fa-IR"/>
        </w:rPr>
        <w:t xml:space="preserve">به استناد نتایج حاصله از بررسی های کارشناسی انجام شده ،زمان اوج پرواز آفت پروانه چوبخوار پسته و مبارزه شیمیایی  بر علیه آن فرا رسیده است . بر این اساس در باغاتی که جمعیت بالای آفت مشاهده می شود به منظور نتیجه مطلوب در کنترل آفت ، از هم اکنون به مدت یک هفته می توانید از سموم زیر(با توجه به سموم مجاز کشور ) استفاده کنید : </w:t>
      </w:r>
    </w:p>
    <w:p w:rsidR="00B81C58" w:rsidRPr="00E713FF" w:rsidRDefault="00544B3D" w:rsidP="009D588F">
      <w:pPr>
        <w:rPr>
          <w:rFonts w:asciiTheme="majorBidi" w:hAnsiTheme="majorBidi" w:cs="B Titr"/>
          <w:b/>
          <w:bCs/>
          <w:sz w:val="32"/>
          <w:szCs w:val="32"/>
          <w:rtl/>
          <w:lang w:bidi="fa-IR"/>
        </w:rPr>
      </w:pPr>
      <w:r w:rsidRPr="00E713FF">
        <w:rPr>
          <w:rFonts w:asciiTheme="majorBidi" w:hAnsiTheme="majorBidi" w:cs="B Titr" w:hint="cs"/>
          <w:b/>
          <w:bCs/>
          <w:sz w:val="32"/>
          <w:szCs w:val="32"/>
          <w:rtl/>
          <w:lang w:bidi="fa-IR"/>
        </w:rPr>
        <w:t xml:space="preserve">1ـ </w:t>
      </w:r>
      <w:r w:rsidR="00E8203E" w:rsidRPr="00E713FF">
        <w:rPr>
          <w:rFonts w:asciiTheme="majorBidi" w:hAnsiTheme="majorBidi" w:cs="B Titr" w:hint="cs"/>
          <w:b/>
          <w:bCs/>
          <w:sz w:val="32"/>
          <w:szCs w:val="32"/>
          <w:rtl/>
          <w:lang w:bidi="fa-IR"/>
        </w:rPr>
        <w:t xml:space="preserve">سم </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مچ</w:t>
      </w:r>
      <w:r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 xml:space="preserve"> = </w:t>
      </w:r>
      <w:r w:rsidR="00507BF8" w:rsidRPr="00E713FF">
        <w:rPr>
          <w:rFonts w:asciiTheme="majorBidi" w:hAnsiTheme="majorBidi" w:cs="B Titr" w:hint="cs"/>
          <w:b/>
          <w:bCs/>
          <w:sz w:val="32"/>
          <w:szCs w:val="32"/>
          <w:rtl/>
          <w:lang w:bidi="fa-IR"/>
        </w:rPr>
        <w:t xml:space="preserve">به نسبت </w:t>
      </w:r>
      <w:r w:rsidR="00B81C58" w:rsidRPr="00E713FF">
        <w:rPr>
          <w:rFonts w:asciiTheme="majorBidi" w:hAnsiTheme="majorBidi" w:cs="B Titr"/>
          <w:b/>
          <w:bCs/>
          <w:sz w:val="32"/>
          <w:szCs w:val="32"/>
          <w:rtl/>
          <w:lang w:bidi="fa-IR"/>
        </w:rPr>
        <w:t xml:space="preserve">5/1 در هزار </w:t>
      </w:r>
      <w:r w:rsidR="00C237DD" w:rsidRPr="00E713FF">
        <w:rPr>
          <w:rFonts w:asciiTheme="majorBidi" w:hAnsiTheme="majorBidi" w:cs="B Titr" w:hint="cs"/>
          <w:b/>
          <w:bCs/>
          <w:sz w:val="32"/>
          <w:szCs w:val="32"/>
          <w:rtl/>
          <w:lang w:bidi="fa-IR"/>
        </w:rPr>
        <w:t>(</w:t>
      </w:r>
      <w:r w:rsidR="009D588F" w:rsidRPr="00E713FF">
        <w:rPr>
          <w:rFonts w:asciiTheme="majorBidi" w:hAnsiTheme="majorBidi" w:cs="B Titr" w:hint="cs"/>
          <w:b/>
          <w:bCs/>
          <w:sz w:val="32"/>
          <w:szCs w:val="32"/>
          <w:rtl/>
          <w:lang w:bidi="fa-IR"/>
        </w:rPr>
        <w:t>5/1</w:t>
      </w:r>
      <w:r w:rsidR="00C237DD" w:rsidRPr="00E713FF">
        <w:rPr>
          <w:rFonts w:asciiTheme="majorBidi" w:hAnsiTheme="majorBidi" w:cs="B Titr" w:hint="cs"/>
          <w:b/>
          <w:bCs/>
          <w:sz w:val="32"/>
          <w:szCs w:val="32"/>
          <w:rtl/>
          <w:lang w:bidi="fa-IR"/>
        </w:rPr>
        <w:t xml:space="preserve"> لیتر در هزار لیتر آب )</w:t>
      </w:r>
    </w:p>
    <w:p w:rsidR="00B81C58" w:rsidRPr="00E713FF" w:rsidRDefault="00544B3D" w:rsidP="009D588F">
      <w:pPr>
        <w:rPr>
          <w:rFonts w:asciiTheme="majorBidi" w:hAnsiTheme="majorBidi" w:cs="B Titr"/>
          <w:b/>
          <w:bCs/>
          <w:sz w:val="32"/>
          <w:szCs w:val="32"/>
          <w:rtl/>
          <w:lang w:bidi="fa-IR"/>
        </w:rPr>
      </w:pPr>
      <w:r w:rsidRPr="00E713FF">
        <w:rPr>
          <w:rFonts w:asciiTheme="majorBidi" w:hAnsiTheme="majorBidi" w:cs="B Titr" w:hint="cs"/>
          <w:b/>
          <w:bCs/>
          <w:sz w:val="32"/>
          <w:szCs w:val="32"/>
          <w:rtl/>
          <w:lang w:bidi="fa-IR"/>
        </w:rPr>
        <w:t xml:space="preserve">2ـ </w:t>
      </w:r>
      <w:r w:rsidR="00E8203E" w:rsidRPr="00E713FF">
        <w:rPr>
          <w:rFonts w:asciiTheme="majorBidi" w:hAnsiTheme="majorBidi" w:cs="B Titr" w:hint="cs"/>
          <w:b/>
          <w:bCs/>
          <w:sz w:val="32"/>
          <w:szCs w:val="32"/>
          <w:rtl/>
          <w:lang w:bidi="fa-IR"/>
        </w:rPr>
        <w:t>سم</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لوفوکس</w:t>
      </w:r>
      <w:r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 xml:space="preserve"> = </w:t>
      </w:r>
      <w:r w:rsidR="00507BF8" w:rsidRPr="00E713FF">
        <w:rPr>
          <w:rFonts w:asciiTheme="majorBidi" w:hAnsiTheme="majorBidi" w:cs="B Titr" w:hint="cs"/>
          <w:b/>
          <w:bCs/>
          <w:sz w:val="32"/>
          <w:szCs w:val="32"/>
          <w:rtl/>
          <w:lang w:bidi="fa-IR"/>
        </w:rPr>
        <w:t xml:space="preserve">به نسبت </w:t>
      </w:r>
      <w:r w:rsidR="00B81C58" w:rsidRPr="00E713FF">
        <w:rPr>
          <w:rFonts w:asciiTheme="majorBidi" w:hAnsiTheme="majorBidi" w:cs="B Titr"/>
          <w:b/>
          <w:bCs/>
          <w:sz w:val="32"/>
          <w:szCs w:val="32"/>
          <w:rtl/>
          <w:lang w:bidi="fa-IR"/>
        </w:rPr>
        <w:t xml:space="preserve"> 5/1 در هزار </w:t>
      </w:r>
      <w:r w:rsidR="00C237DD" w:rsidRPr="00E713FF">
        <w:rPr>
          <w:rFonts w:asciiTheme="majorBidi" w:hAnsiTheme="majorBidi" w:cs="B Titr" w:hint="cs"/>
          <w:b/>
          <w:bCs/>
          <w:sz w:val="32"/>
          <w:szCs w:val="32"/>
          <w:rtl/>
          <w:lang w:bidi="fa-IR"/>
        </w:rPr>
        <w:t>(</w:t>
      </w:r>
      <w:r w:rsidR="009D588F" w:rsidRPr="00E713FF">
        <w:rPr>
          <w:rFonts w:asciiTheme="majorBidi" w:hAnsiTheme="majorBidi" w:cs="B Titr" w:hint="cs"/>
          <w:b/>
          <w:bCs/>
          <w:sz w:val="32"/>
          <w:szCs w:val="32"/>
          <w:rtl/>
          <w:lang w:bidi="fa-IR"/>
        </w:rPr>
        <w:t>5/1</w:t>
      </w:r>
      <w:r w:rsidR="00C237DD" w:rsidRPr="00E713FF">
        <w:rPr>
          <w:rFonts w:asciiTheme="majorBidi" w:hAnsiTheme="majorBidi" w:cs="B Titr" w:hint="cs"/>
          <w:b/>
          <w:bCs/>
          <w:sz w:val="32"/>
          <w:szCs w:val="32"/>
          <w:rtl/>
          <w:lang w:bidi="fa-IR"/>
        </w:rPr>
        <w:t xml:space="preserve"> لیتر در هزار لیتر آب )</w:t>
      </w:r>
    </w:p>
    <w:p w:rsidR="00B81C58" w:rsidRPr="00E713FF" w:rsidRDefault="00544B3D" w:rsidP="008E4EF5">
      <w:pPr>
        <w:rPr>
          <w:rFonts w:asciiTheme="majorBidi" w:hAnsiTheme="majorBidi" w:cs="B Titr"/>
          <w:b/>
          <w:bCs/>
          <w:sz w:val="32"/>
          <w:szCs w:val="32"/>
          <w:rtl/>
          <w:lang w:bidi="fa-IR"/>
        </w:rPr>
      </w:pPr>
      <w:r w:rsidRPr="00E713FF">
        <w:rPr>
          <w:rFonts w:asciiTheme="majorBidi" w:hAnsiTheme="majorBidi" w:cs="B Titr" w:hint="cs"/>
          <w:b/>
          <w:bCs/>
          <w:sz w:val="32"/>
          <w:szCs w:val="32"/>
          <w:rtl/>
          <w:lang w:bidi="fa-IR"/>
        </w:rPr>
        <w:t xml:space="preserve">3ـ </w:t>
      </w:r>
      <w:r w:rsidR="008E4EF5" w:rsidRPr="00E713FF">
        <w:rPr>
          <w:rFonts w:asciiTheme="majorBidi" w:hAnsiTheme="majorBidi" w:cs="B Titr" w:hint="cs"/>
          <w:b/>
          <w:bCs/>
          <w:sz w:val="32"/>
          <w:szCs w:val="32"/>
          <w:rtl/>
          <w:lang w:bidi="fa-IR"/>
        </w:rPr>
        <w:t xml:space="preserve"> </w:t>
      </w:r>
      <w:r w:rsidR="00E8203E" w:rsidRPr="00E713FF">
        <w:rPr>
          <w:rFonts w:asciiTheme="majorBidi" w:hAnsiTheme="majorBidi" w:cs="B Titr" w:hint="cs"/>
          <w:b/>
          <w:bCs/>
          <w:sz w:val="32"/>
          <w:szCs w:val="32"/>
          <w:rtl/>
          <w:lang w:bidi="fa-IR"/>
        </w:rPr>
        <w:t>سم</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کنسالت</w:t>
      </w:r>
      <w:r w:rsidRPr="00E713FF">
        <w:rPr>
          <w:rFonts w:asciiTheme="majorBidi" w:hAnsiTheme="majorBidi" w:cs="B Titr" w:hint="cs"/>
          <w:b/>
          <w:bCs/>
          <w:sz w:val="32"/>
          <w:szCs w:val="32"/>
          <w:rtl/>
          <w:lang w:bidi="fa-IR"/>
        </w:rPr>
        <w:t xml:space="preserve"> </w:t>
      </w:r>
      <w:r w:rsidR="00507BF8" w:rsidRPr="00E713FF">
        <w:rPr>
          <w:rFonts w:asciiTheme="majorBidi" w:hAnsiTheme="majorBidi" w:cs="B Titr" w:hint="cs"/>
          <w:b/>
          <w:bCs/>
          <w:sz w:val="32"/>
          <w:szCs w:val="32"/>
          <w:rtl/>
          <w:lang w:bidi="fa-IR"/>
        </w:rPr>
        <w:t xml:space="preserve"> به نسبت</w:t>
      </w:r>
      <w:r w:rsidR="00B81C58" w:rsidRPr="00E713FF">
        <w:rPr>
          <w:rFonts w:asciiTheme="majorBidi" w:hAnsiTheme="majorBidi" w:cs="B Titr"/>
          <w:b/>
          <w:bCs/>
          <w:sz w:val="32"/>
          <w:szCs w:val="32"/>
          <w:rtl/>
          <w:lang w:bidi="fa-IR"/>
        </w:rPr>
        <w:t xml:space="preserve"> 1 </w:t>
      </w:r>
      <w:r w:rsidR="00B81C58" w:rsidRPr="00E713FF">
        <w:rPr>
          <w:rFonts w:asciiTheme="majorBidi" w:hAnsiTheme="majorBidi" w:cs="B Titr" w:hint="cs"/>
          <w:b/>
          <w:bCs/>
          <w:sz w:val="32"/>
          <w:szCs w:val="32"/>
          <w:rtl/>
          <w:lang w:bidi="fa-IR"/>
        </w:rPr>
        <w:t>در هزار</w:t>
      </w:r>
      <w:r w:rsidR="00B81C58" w:rsidRPr="00E713FF">
        <w:rPr>
          <w:rFonts w:asciiTheme="majorBidi" w:hAnsiTheme="majorBidi" w:cs="B Titr"/>
          <w:b/>
          <w:bCs/>
          <w:sz w:val="32"/>
          <w:szCs w:val="32"/>
          <w:rtl/>
          <w:lang w:bidi="fa-IR"/>
        </w:rPr>
        <w:t xml:space="preserve"> </w:t>
      </w:r>
      <w:r w:rsidR="008E4EF5" w:rsidRPr="00E713FF">
        <w:rPr>
          <w:rFonts w:asciiTheme="majorBidi" w:hAnsiTheme="majorBidi" w:cs="B Titr" w:hint="cs"/>
          <w:b/>
          <w:bCs/>
          <w:sz w:val="32"/>
          <w:szCs w:val="32"/>
          <w:rtl/>
          <w:lang w:bidi="fa-IR"/>
        </w:rPr>
        <w:t>+</w:t>
      </w:r>
      <w:r w:rsidR="00B81C58" w:rsidRPr="00E713FF">
        <w:rPr>
          <w:rFonts w:asciiTheme="majorBidi" w:hAnsiTheme="majorBidi" w:cs="B Titr" w:hint="cs"/>
          <w:b/>
          <w:bCs/>
          <w:sz w:val="32"/>
          <w:szCs w:val="32"/>
          <w:rtl/>
          <w:lang w:bidi="fa-IR"/>
        </w:rPr>
        <w:t xml:space="preserve"> </w:t>
      </w:r>
      <w:r w:rsidR="00B81C58" w:rsidRPr="00E713FF">
        <w:rPr>
          <w:rFonts w:asciiTheme="majorBidi" w:hAnsiTheme="majorBidi" w:cs="B Titr"/>
          <w:b/>
          <w:bCs/>
          <w:sz w:val="32"/>
          <w:szCs w:val="32"/>
          <w:rtl/>
          <w:lang w:bidi="fa-IR"/>
        </w:rPr>
        <w:t>روغن ولک</w:t>
      </w:r>
      <w:r w:rsidR="00B81C58" w:rsidRPr="00E713FF">
        <w:rPr>
          <w:rFonts w:asciiTheme="majorBidi" w:hAnsiTheme="majorBidi" w:cs="B Titr" w:hint="cs"/>
          <w:b/>
          <w:bCs/>
          <w:sz w:val="32"/>
          <w:szCs w:val="32"/>
          <w:rtl/>
          <w:lang w:bidi="fa-IR"/>
        </w:rPr>
        <w:t xml:space="preserve"> </w:t>
      </w:r>
      <w:r w:rsidR="00507BF8" w:rsidRPr="00E713FF">
        <w:rPr>
          <w:rFonts w:asciiTheme="majorBidi" w:hAnsiTheme="majorBidi" w:cs="B Titr" w:hint="cs"/>
          <w:b/>
          <w:bCs/>
          <w:sz w:val="32"/>
          <w:szCs w:val="32"/>
          <w:rtl/>
          <w:lang w:bidi="fa-IR"/>
        </w:rPr>
        <w:t xml:space="preserve"> به نسبت </w:t>
      </w:r>
      <w:r w:rsidR="00B81C58" w:rsidRPr="00E713FF">
        <w:rPr>
          <w:rFonts w:asciiTheme="majorBidi" w:hAnsiTheme="majorBidi" w:cs="B Titr" w:hint="cs"/>
          <w:b/>
          <w:bCs/>
          <w:sz w:val="32"/>
          <w:szCs w:val="32"/>
          <w:rtl/>
          <w:lang w:bidi="fa-IR"/>
        </w:rPr>
        <w:t>5 در</w:t>
      </w:r>
      <w:r w:rsidR="00B81C58" w:rsidRPr="00E713FF">
        <w:rPr>
          <w:rFonts w:asciiTheme="majorBidi" w:hAnsiTheme="majorBidi" w:cs="B Titr"/>
          <w:b/>
          <w:bCs/>
          <w:sz w:val="32"/>
          <w:szCs w:val="32"/>
          <w:rtl/>
          <w:lang w:bidi="fa-IR"/>
        </w:rPr>
        <w:t xml:space="preserve"> هزار </w:t>
      </w:r>
    </w:p>
    <w:p w:rsidR="00C237DD" w:rsidRDefault="00C237DD" w:rsidP="00EA7B83">
      <w:pPr>
        <w:jc w:val="center"/>
        <w:rPr>
          <w:rFonts w:asciiTheme="majorBidi" w:hAnsiTheme="majorBidi" w:cs="B Titr"/>
          <w:b/>
          <w:bCs/>
          <w:rtl/>
          <w:lang w:bidi="fa-IR"/>
        </w:rPr>
      </w:pPr>
      <w:r w:rsidRPr="00C76B92">
        <w:rPr>
          <w:rFonts w:asciiTheme="majorBidi" w:hAnsiTheme="majorBidi" w:cs="B Titr" w:hint="cs"/>
          <w:b/>
          <w:bCs/>
          <w:rtl/>
          <w:lang w:bidi="fa-IR"/>
        </w:rPr>
        <w:t>(یک لیتر کنسالت  + 5 لیتر روغن ولک در 1000 لیتر آب )</w:t>
      </w:r>
    </w:p>
    <w:p w:rsidR="00E713FF" w:rsidRPr="00C76B92" w:rsidRDefault="00E713FF" w:rsidP="00EA7B83">
      <w:pPr>
        <w:jc w:val="center"/>
        <w:rPr>
          <w:rFonts w:asciiTheme="majorBidi" w:hAnsiTheme="majorBidi" w:cs="B Titr"/>
          <w:b/>
          <w:bCs/>
          <w:rtl/>
          <w:lang w:bidi="fa-IR"/>
        </w:rPr>
      </w:pPr>
    </w:p>
    <w:p w:rsidR="00B81C58" w:rsidRDefault="00C76B92" w:rsidP="00E713FF">
      <w:pPr>
        <w:jc w:val="center"/>
        <w:rPr>
          <w:rFonts w:asciiTheme="majorBidi" w:hAnsiTheme="majorBidi" w:cstheme="majorBidi"/>
          <w:b/>
          <w:bCs/>
          <w:i/>
          <w:iCs/>
          <w:sz w:val="40"/>
          <w:szCs w:val="40"/>
          <w:rtl/>
          <w:lang w:bidi="fa-IR"/>
        </w:rPr>
      </w:pPr>
      <w:r w:rsidRPr="00E713FF">
        <w:rPr>
          <w:rFonts w:asciiTheme="majorBidi" w:hAnsiTheme="majorBidi" w:cstheme="majorBidi"/>
          <w:b/>
          <w:bCs/>
          <w:i/>
          <w:iCs/>
          <w:sz w:val="40"/>
          <w:szCs w:val="40"/>
          <w:rtl/>
          <w:lang w:bidi="fa-IR"/>
        </w:rPr>
        <w:t>زمان</w:t>
      </w:r>
      <w:r w:rsidRPr="00E713FF">
        <w:rPr>
          <w:rFonts w:asciiTheme="majorBidi" w:hAnsiTheme="majorBidi" w:cstheme="majorBidi" w:hint="cs"/>
          <w:b/>
          <w:bCs/>
          <w:i/>
          <w:iCs/>
          <w:sz w:val="40"/>
          <w:szCs w:val="40"/>
          <w:rtl/>
          <w:lang w:bidi="fa-IR"/>
        </w:rPr>
        <w:t xml:space="preserve"> سمپاشی :</w:t>
      </w:r>
      <w:r w:rsidRPr="00E713FF">
        <w:rPr>
          <w:rFonts w:asciiTheme="majorBidi" w:hAnsiTheme="majorBidi" w:cstheme="majorBidi"/>
          <w:b/>
          <w:bCs/>
          <w:i/>
          <w:iCs/>
          <w:sz w:val="40"/>
          <w:szCs w:val="40"/>
          <w:rtl/>
          <w:lang w:bidi="fa-IR"/>
        </w:rPr>
        <w:t xml:space="preserve"> پس از ارزنی شدن سه چهارم میوه</w:t>
      </w:r>
      <w:r w:rsidRPr="00E713FF">
        <w:rPr>
          <w:rFonts w:asciiTheme="majorBidi" w:hAnsiTheme="majorBidi" w:cstheme="majorBidi"/>
          <w:b/>
          <w:bCs/>
          <w:i/>
          <w:iCs/>
          <w:sz w:val="40"/>
          <w:szCs w:val="40"/>
          <w:rtl/>
          <w:lang w:bidi="fa-IR"/>
        </w:rPr>
        <w:softHyphen/>
        <w:t>های آن</w:t>
      </w:r>
    </w:p>
    <w:p w:rsidR="00E713FF" w:rsidRPr="00E713FF" w:rsidRDefault="00E713FF" w:rsidP="00E713FF">
      <w:pPr>
        <w:jc w:val="center"/>
        <w:rPr>
          <w:rFonts w:asciiTheme="majorBidi" w:hAnsiTheme="majorBidi" w:cstheme="majorBidi"/>
          <w:b/>
          <w:bCs/>
          <w:i/>
          <w:iCs/>
          <w:sz w:val="28"/>
          <w:szCs w:val="28"/>
          <w:rtl/>
          <w:lang w:bidi="fa-IR"/>
        </w:rPr>
      </w:pPr>
    </w:p>
    <w:p w:rsidR="00EA7B83" w:rsidRPr="004F01EC" w:rsidRDefault="00EA7B83">
      <w:pPr>
        <w:rPr>
          <w:rFonts w:asciiTheme="majorBidi" w:hAnsiTheme="majorBidi" w:cstheme="majorBidi"/>
          <w:b/>
          <w:bCs/>
          <w:sz w:val="36"/>
          <w:szCs w:val="36"/>
          <w:rtl/>
          <w:lang w:bidi="fa-IR"/>
        </w:rPr>
      </w:pPr>
      <w:r>
        <w:rPr>
          <w:rFonts w:asciiTheme="majorBidi" w:hAnsiTheme="majorBidi" w:cstheme="majorBidi" w:hint="cs"/>
          <w:b/>
          <w:bCs/>
          <w:sz w:val="36"/>
          <w:szCs w:val="36"/>
          <w:rtl/>
          <w:lang w:bidi="fa-IR"/>
        </w:rPr>
        <w:t>ــ بر این اساس در باغاتی که جمعیت آفت مشاهده می شود از تاریخ های فوق الذکر به مدت یک هفته کشاورزان محترم می توانند با یکی از سموم فوق نسبت به مبارزه اقدام کنند .</w:t>
      </w:r>
    </w:p>
    <w:p w:rsidR="00C237DD" w:rsidRPr="00C237DD" w:rsidRDefault="00C237DD" w:rsidP="008C3D72">
      <w:pPr>
        <w:rPr>
          <w:rFonts w:asciiTheme="majorBidi" w:hAnsiTheme="majorBidi" w:cs="B Titr"/>
          <w:b/>
          <w:bCs/>
          <w:rtl/>
          <w:lang w:bidi="fa-IR"/>
        </w:rPr>
      </w:pPr>
      <w:r w:rsidRPr="00C237DD">
        <w:rPr>
          <w:rFonts w:asciiTheme="majorBidi" w:hAnsiTheme="majorBidi" w:cs="B Titr" w:hint="cs"/>
          <w:b/>
          <w:bCs/>
          <w:rtl/>
          <w:lang w:bidi="fa-IR"/>
        </w:rPr>
        <w:t xml:space="preserve">ـ </w:t>
      </w:r>
      <w:r w:rsidRPr="00C237DD">
        <w:rPr>
          <w:rFonts w:asciiTheme="majorBidi" w:hAnsiTheme="majorBidi" w:cs="B Titr"/>
          <w:b/>
          <w:bCs/>
          <w:rtl/>
          <w:lang w:bidi="fa-IR"/>
        </w:rPr>
        <w:t>با توجه به اينکه این سمپاشی ها ممکن است در گرده افشانی اختلال ایجاد نمایند</w:t>
      </w:r>
      <w:r>
        <w:rPr>
          <w:rFonts w:asciiTheme="majorBidi" w:hAnsiTheme="majorBidi" w:cs="B Titr" w:hint="cs"/>
          <w:b/>
          <w:bCs/>
          <w:rtl/>
          <w:lang w:bidi="fa-IR"/>
        </w:rPr>
        <w:t xml:space="preserve"> (این زمان مصادف با گلدهی درختان پسته باشد )</w:t>
      </w:r>
      <w:r w:rsidRPr="00C237DD">
        <w:rPr>
          <w:rFonts w:asciiTheme="majorBidi" w:hAnsiTheme="majorBidi" w:cs="B Titr"/>
          <w:b/>
          <w:bCs/>
          <w:rtl/>
          <w:lang w:bidi="fa-IR"/>
        </w:rPr>
        <w:t xml:space="preserve"> توصیه می شود سمپاشی بعد از کامل شدن مرحله گرده افشانی </w:t>
      </w:r>
      <w:r>
        <w:rPr>
          <w:rFonts w:asciiTheme="majorBidi" w:hAnsiTheme="majorBidi" w:cs="B Titr" w:hint="cs"/>
          <w:b/>
          <w:bCs/>
          <w:rtl/>
          <w:lang w:bidi="fa-IR"/>
        </w:rPr>
        <w:t xml:space="preserve"> (</w:t>
      </w:r>
      <w:r w:rsidRPr="00C237DD">
        <w:rPr>
          <w:rFonts w:asciiTheme="majorBidi" w:hAnsiTheme="majorBidi" w:cs="B Titr"/>
          <w:b/>
          <w:bCs/>
          <w:rtl/>
          <w:lang w:bidi="fa-IR"/>
        </w:rPr>
        <w:t>پس از ارزنی شدن سه چهارم میوه</w:t>
      </w:r>
      <w:r w:rsidRPr="00C237DD">
        <w:rPr>
          <w:rFonts w:asciiTheme="majorBidi" w:hAnsiTheme="majorBidi" w:cs="B Titr"/>
          <w:b/>
          <w:bCs/>
          <w:rtl/>
          <w:lang w:bidi="fa-IR"/>
        </w:rPr>
        <w:softHyphen/>
        <w:t>های آن</w:t>
      </w:r>
      <w:r>
        <w:rPr>
          <w:rFonts w:asciiTheme="majorBidi" w:hAnsiTheme="majorBidi" w:cs="B Titr" w:hint="cs"/>
          <w:b/>
          <w:bCs/>
          <w:rtl/>
          <w:lang w:bidi="fa-IR"/>
        </w:rPr>
        <w:t xml:space="preserve"> = مشاهده دانه های اولیه پسته)</w:t>
      </w:r>
      <w:r w:rsidRPr="00C237DD">
        <w:rPr>
          <w:rFonts w:asciiTheme="majorBidi" w:hAnsiTheme="majorBidi" w:cs="B Titr"/>
          <w:b/>
          <w:bCs/>
          <w:rtl/>
          <w:lang w:bidi="fa-IR"/>
        </w:rPr>
        <w:t>انجام شده و یا از سم پاشی درختان نر خودداری گردد</w:t>
      </w:r>
      <w:r w:rsidRPr="00C237DD">
        <w:rPr>
          <w:rFonts w:asciiTheme="majorBidi" w:hAnsiTheme="majorBidi" w:cs="B Titr"/>
          <w:b/>
          <w:bCs/>
          <w:lang w:bidi="fa-IR"/>
        </w:rPr>
        <w:t>. </w:t>
      </w:r>
    </w:p>
    <w:p w:rsidR="00841BEA" w:rsidRPr="00841BEA" w:rsidRDefault="00841BEA" w:rsidP="00B81C58">
      <w:pPr>
        <w:rPr>
          <w:rFonts w:asciiTheme="majorBidi" w:hAnsiTheme="majorBidi" w:cs="B Titr"/>
          <w:b/>
          <w:bCs/>
          <w:rtl/>
          <w:lang w:bidi="fa-IR"/>
        </w:rPr>
      </w:pPr>
      <w:r>
        <w:rPr>
          <w:rFonts w:asciiTheme="majorBidi" w:hAnsiTheme="majorBidi" w:cs="B Titr" w:hint="cs"/>
          <w:b/>
          <w:bCs/>
          <w:rtl/>
          <w:lang w:bidi="fa-IR"/>
        </w:rPr>
        <w:t>ــ در صورت توام بودن این آفت با سایر آفات اول فصل و کسب اطلاعات بیشتر با تلفن 03146258033 در ساعات اداری تماس حاصل فرمایید .</w:t>
      </w:r>
    </w:p>
    <w:p w:rsidR="00544B3D" w:rsidRPr="00544B3D" w:rsidRDefault="00544B3D" w:rsidP="00B81C58">
      <w:pPr>
        <w:rPr>
          <w:rFonts w:asciiTheme="majorBidi" w:hAnsiTheme="majorBidi" w:cs="B Titr"/>
          <w:b/>
          <w:bCs/>
          <w:sz w:val="36"/>
          <w:szCs w:val="36"/>
          <w:rtl/>
          <w:lang w:bidi="fa-IR"/>
        </w:rPr>
      </w:pPr>
      <w:r w:rsidRPr="00544B3D">
        <w:rPr>
          <w:rFonts w:asciiTheme="majorBidi" w:hAnsiTheme="majorBidi" w:cs="B Titr" w:hint="cs"/>
          <w:b/>
          <w:bCs/>
          <w:sz w:val="36"/>
          <w:szCs w:val="36"/>
          <w:rtl/>
          <w:lang w:bidi="fa-IR"/>
        </w:rPr>
        <w:t xml:space="preserve">توصیه های ایمنی : </w:t>
      </w:r>
    </w:p>
    <w:p w:rsidR="00544B3D" w:rsidRPr="00E713FF" w:rsidRDefault="00544B3D" w:rsidP="00B81C58">
      <w:pPr>
        <w:rPr>
          <w:rFonts w:asciiTheme="majorBidi" w:hAnsiTheme="majorBidi" w:cstheme="majorBidi"/>
          <w:b/>
          <w:bCs/>
          <w:sz w:val="28"/>
          <w:szCs w:val="28"/>
          <w:rtl/>
          <w:lang w:bidi="fa-IR"/>
        </w:rPr>
      </w:pP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با اطمینان از شرایط آب و هوایی مطلوب عملیات سمپاشی انجام شود .(عدم بارندگی و...)</w:t>
      </w: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اختلاط سم و روغن بیرون از تانکر به خوبی انجام شود</w:t>
      </w:r>
      <w:r w:rsidR="00542300" w:rsidRPr="00E713FF">
        <w:rPr>
          <w:rFonts w:asciiTheme="majorBidi" w:hAnsiTheme="majorBidi" w:cstheme="majorBidi" w:hint="cs"/>
          <w:b/>
          <w:bCs/>
          <w:rtl/>
          <w:lang w:bidi="fa-IR"/>
        </w:rPr>
        <w:t>.</w:t>
      </w:r>
      <w:r w:rsidRPr="00E713FF">
        <w:rPr>
          <w:rFonts w:asciiTheme="majorBidi" w:hAnsiTheme="majorBidi" w:cstheme="majorBidi" w:hint="cs"/>
          <w:b/>
          <w:bCs/>
          <w:rtl/>
          <w:lang w:bidi="fa-IR"/>
        </w:rPr>
        <w:t xml:space="preserve"> </w:t>
      </w: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از اختلاط بی مورد سموم پرهیز شود .</w:t>
      </w:r>
    </w:p>
    <w:p w:rsidR="00B81C58" w:rsidRPr="00E713FF" w:rsidRDefault="00B81C58" w:rsidP="00E8203E">
      <w:pPr>
        <w:jc w:val="both"/>
        <w:rPr>
          <w:rFonts w:asciiTheme="majorBidi" w:hAnsiTheme="majorBidi" w:cstheme="majorBidi"/>
          <w:b/>
          <w:bCs/>
          <w:rtl/>
          <w:lang w:bidi="fa-IR"/>
        </w:rPr>
      </w:pPr>
      <w:r w:rsidRPr="00E713FF">
        <w:rPr>
          <w:rFonts w:asciiTheme="majorBidi" w:hAnsiTheme="majorBidi" w:cstheme="majorBidi" w:hint="cs"/>
          <w:b/>
          <w:bCs/>
          <w:rtl/>
          <w:lang w:bidi="fa-IR"/>
        </w:rPr>
        <w:t>ــ موفقیت در روش توصیه شده در این اطلاعیه نیاز</w:t>
      </w:r>
      <w:bookmarkStart w:id="0" w:name="_GoBack"/>
      <w:bookmarkEnd w:id="0"/>
      <w:r w:rsidRPr="00E713FF">
        <w:rPr>
          <w:rFonts w:asciiTheme="majorBidi" w:hAnsiTheme="majorBidi" w:cstheme="majorBidi" w:hint="cs"/>
          <w:b/>
          <w:bCs/>
          <w:rtl/>
          <w:lang w:bidi="fa-IR"/>
        </w:rPr>
        <w:t>مند تهیه سموم با کیفیت از فروشگاههای مجاز توسط کشاورز می باشد .</w:t>
      </w:r>
    </w:p>
    <w:p w:rsidR="00B81C58" w:rsidRDefault="00B81C58" w:rsidP="00B81C58">
      <w:pPr>
        <w:rPr>
          <w:rFonts w:asciiTheme="majorBidi" w:hAnsiTheme="majorBidi" w:cstheme="majorBidi"/>
          <w:sz w:val="32"/>
          <w:szCs w:val="32"/>
          <w:rtl/>
          <w:lang w:bidi="fa-IR"/>
        </w:rPr>
      </w:pPr>
    </w:p>
    <w:p w:rsidR="00B81C58" w:rsidRPr="00B81C58" w:rsidRDefault="00B81C58" w:rsidP="00B81C58">
      <w:pPr>
        <w:jc w:val="center"/>
        <w:rPr>
          <w:rFonts w:asciiTheme="majorBidi" w:hAnsiTheme="majorBidi" w:cstheme="majorBidi"/>
          <w:b/>
          <w:bCs/>
          <w:sz w:val="36"/>
          <w:szCs w:val="36"/>
          <w:lang w:bidi="fa-IR"/>
        </w:rPr>
      </w:pPr>
      <w:r w:rsidRPr="00B81C58">
        <w:rPr>
          <w:rFonts w:asciiTheme="majorBidi" w:hAnsiTheme="majorBidi" w:cstheme="majorBidi" w:hint="cs"/>
          <w:b/>
          <w:bCs/>
          <w:sz w:val="36"/>
          <w:szCs w:val="36"/>
          <w:rtl/>
          <w:lang w:bidi="fa-IR"/>
        </w:rPr>
        <w:t>مدیریت جهاد کشاورزی شهرستان نایین</w:t>
      </w:r>
      <w:r w:rsidR="00C128B0">
        <w:rPr>
          <w:rFonts w:asciiTheme="majorBidi" w:hAnsiTheme="majorBidi" w:cstheme="majorBidi" w:hint="cs"/>
          <w:b/>
          <w:bCs/>
          <w:sz w:val="36"/>
          <w:szCs w:val="36"/>
          <w:rtl/>
          <w:lang w:bidi="fa-IR"/>
        </w:rPr>
        <w:t>- واحد حفظ نباتات</w:t>
      </w:r>
    </w:p>
    <w:sectPr w:rsidR="00B81C58" w:rsidRPr="00B81C58" w:rsidSect="004D604C">
      <w:headerReference w:type="default" r:id="rId7"/>
      <w:footerReference w:type="default" r:id="rId8"/>
      <w:pgSz w:w="11906" w:h="16838" w:code="9"/>
      <w:pgMar w:top="1134" w:right="862" w:bottom="1440" w:left="862" w:header="567" w:footer="56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EDA" w:rsidRDefault="00DF2EDA" w:rsidP="00A665DD">
      <w:r>
        <w:separator/>
      </w:r>
    </w:p>
  </w:endnote>
  <w:endnote w:type="continuationSeparator" w:id="0">
    <w:p w:rsidR="00DF2EDA" w:rsidRDefault="00DF2EDA" w:rsidP="00A66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CC" w:rsidRDefault="007A51CC" w:rsidP="007A51CC">
    <w:pPr>
      <w:pStyle w:val="Footer"/>
    </w:pPr>
    <w:r>
      <w:rPr>
        <w:rFonts w:hint="cs"/>
        <w:rtl/>
      </w:rPr>
      <w:t>میرحسینی ـ نایین</w:t>
    </w:r>
  </w:p>
  <w:p w:rsidR="007A51CC" w:rsidRDefault="007A5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EDA" w:rsidRDefault="00DF2EDA" w:rsidP="00A665DD">
      <w:r>
        <w:separator/>
      </w:r>
    </w:p>
  </w:footnote>
  <w:footnote w:type="continuationSeparator" w:id="0">
    <w:p w:rsidR="00DF2EDA" w:rsidRDefault="00DF2EDA" w:rsidP="00A66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BEA" w:rsidRPr="004D604C" w:rsidRDefault="00A665DD" w:rsidP="004D604C">
    <w:pPr>
      <w:pStyle w:val="Header"/>
      <w:rPr>
        <w:sz w:val="44"/>
        <w:szCs w:val="44"/>
        <w:rtl/>
        <w:lang w:bidi="fa-IR"/>
      </w:rPr>
    </w:pPr>
    <w:r w:rsidRPr="00841BEA">
      <w:rPr>
        <w:rFonts w:hint="cs"/>
        <w:sz w:val="44"/>
        <w:szCs w:val="44"/>
        <w:rtl/>
        <w:lang w:bidi="fa-IR"/>
      </w:rPr>
      <w:t xml:space="preserve">اطلاعیه </w:t>
    </w:r>
    <w:r w:rsidR="00EF3C8A">
      <w:rPr>
        <w:rFonts w:hint="cs"/>
        <w:b/>
        <w:bCs/>
        <w:sz w:val="40"/>
        <w:szCs w:val="40"/>
        <w:rtl/>
        <w:lang w:bidi="fa-IR"/>
      </w:rPr>
      <w:t>15</w:t>
    </w:r>
    <w:r w:rsidR="00841BEA" w:rsidRPr="00841BEA">
      <w:rPr>
        <w:rFonts w:hint="cs"/>
        <w:b/>
        <w:bCs/>
        <w:sz w:val="40"/>
        <w:szCs w:val="40"/>
        <w:rtl/>
        <w:lang w:bidi="fa-IR"/>
      </w:rPr>
      <w:t>/</w:t>
    </w:r>
    <w:r w:rsidR="00EF3C8A">
      <w:rPr>
        <w:rFonts w:hint="cs"/>
        <w:b/>
        <w:bCs/>
        <w:sz w:val="40"/>
        <w:szCs w:val="40"/>
        <w:rtl/>
        <w:lang w:bidi="fa-IR"/>
      </w:rPr>
      <w:t>01</w:t>
    </w:r>
    <w:r w:rsidR="00841BEA" w:rsidRPr="00841BEA">
      <w:rPr>
        <w:rFonts w:hint="cs"/>
        <w:b/>
        <w:bCs/>
        <w:sz w:val="40"/>
        <w:szCs w:val="40"/>
        <w:rtl/>
        <w:lang w:bidi="fa-IR"/>
      </w:rPr>
      <w:t>/139</w:t>
    </w:r>
    <w:r w:rsidR="00EF3C8A">
      <w:rPr>
        <w:rFonts w:hint="cs"/>
        <w:b/>
        <w:bCs/>
        <w:sz w:val="40"/>
        <w:szCs w:val="40"/>
        <w:rtl/>
        <w:lang w:bidi="fa-IR"/>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235DB"/>
    <w:multiLevelType w:val="hybridMultilevel"/>
    <w:tmpl w:val="48D68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36C67"/>
    <w:multiLevelType w:val="hybridMultilevel"/>
    <w:tmpl w:val="E6E0D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B81C58"/>
    <w:rsid w:val="000C00D2"/>
    <w:rsid w:val="002D4D63"/>
    <w:rsid w:val="003446F5"/>
    <w:rsid w:val="00380A90"/>
    <w:rsid w:val="00447B19"/>
    <w:rsid w:val="004D604C"/>
    <w:rsid w:val="004E188C"/>
    <w:rsid w:val="004F01EC"/>
    <w:rsid w:val="00507BF8"/>
    <w:rsid w:val="00526731"/>
    <w:rsid w:val="00542300"/>
    <w:rsid w:val="00544B3D"/>
    <w:rsid w:val="005A59B5"/>
    <w:rsid w:val="00652C1D"/>
    <w:rsid w:val="00777D53"/>
    <w:rsid w:val="007A51CC"/>
    <w:rsid w:val="007B23D5"/>
    <w:rsid w:val="007E49A9"/>
    <w:rsid w:val="00841BEA"/>
    <w:rsid w:val="008C3D72"/>
    <w:rsid w:val="008E4EF5"/>
    <w:rsid w:val="00923116"/>
    <w:rsid w:val="00952FBF"/>
    <w:rsid w:val="009D588F"/>
    <w:rsid w:val="00A665DD"/>
    <w:rsid w:val="00A73C64"/>
    <w:rsid w:val="00B81C58"/>
    <w:rsid w:val="00BD69A3"/>
    <w:rsid w:val="00C128B0"/>
    <w:rsid w:val="00C237DD"/>
    <w:rsid w:val="00C76B92"/>
    <w:rsid w:val="00CD6C1A"/>
    <w:rsid w:val="00D26E44"/>
    <w:rsid w:val="00DF2EDA"/>
    <w:rsid w:val="00E06F09"/>
    <w:rsid w:val="00E713FF"/>
    <w:rsid w:val="00E8203E"/>
    <w:rsid w:val="00EA7B83"/>
    <w:rsid w:val="00EE66F5"/>
    <w:rsid w:val="00EF3C8A"/>
    <w:rsid w:val="00F350CA"/>
    <w:rsid w:val="00FB14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C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Header">
    <w:name w:val="header"/>
    <w:basedOn w:val="Normal"/>
    <w:link w:val="HeaderChar"/>
    <w:uiPriority w:val="99"/>
    <w:rsid w:val="00A665DD"/>
    <w:pPr>
      <w:tabs>
        <w:tab w:val="center" w:pos="4513"/>
        <w:tab w:val="right" w:pos="9026"/>
      </w:tabs>
    </w:pPr>
  </w:style>
  <w:style w:type="character" w:customStyle="1" w:styleId="HeaderChar">
    <w:name w:val="Header Char"/>
    <w:basedOn w:val="DefaultParagraphFont"/>
    <w:link w:val="Header"/>
    <w:uiPriority w:val="99"/>
    <w:rsid w:val="00A665DD"/>
    <w:rPr>
      <w:sz w:val="24"/>
      <w:szCs w:val="24"/>
      <w:lang w:bidi="ar-SA"/>
    </w:rPr>
  </w:style>
  <w:style w:type="paragraph" w:styleId="Footer">
    <w:name w:val="footer"/>
    <w:basedOn w:val="Normal"/>
    <w:link w:val="FooterChar"/>
    <w:uiPriority w:val="99"/>
    <w:rsid w:val="00A665DD"/>
    <w:pPr>
      <w:tabs>
        <w:tab w:val="center" w:pos="4513"/>
        <w:tab w:val="right" w:pos="9026"/>
      </w:tabs>
    </w:pPr>
  </w:style>
  <w:style w:type="character" w:customStyle="1" w:styleId="FooterChar">
    <w:name w:val="Footer Char"/>
    <w:basedOn w:val="DefaultParagraphFont"/>
    <w:link w:val="Footer"/>
    <w:uiPriority w:val="99"/>
    <w:rsid w:val="00A665DD"/>
    <w:rPr>
      <w:sz w:val="24"/>
      <w:szCs w:val="24"/>
      <w:lang w:bidi="ar-SA"/>
    </w:rPr>
  </w:style>
  <w:style w:type="paragraph" w:styleId="BalloonText">
    <w:name w:val="Balloon Text"/>
    <w:basedOn w:val="Normal"/>
    <w:link w:val="BalloonTextChar"/>
    <w:rsid w:val="00A665DD"/>
    <w:rPr>
      <w:rFonts w:ascii="Tahoma" w:hAnsi="Tahoma" w:cs="Tahoma"/>
      <w:sz w:val="16"/>
      <w:szCs w:val="16"/>
    </w:rPr>
  </w:style>
  <w:style w:type="character" w:customStyle="1" w:styleId="BalloonTextChar">
    <w:name w:val="Balloon Text Char"/>
    <w:basedOn w:val="DefaultParagraphFont"/>
    <w:link w:val="BalloonText"/>
    <w:rsid w:val="00A665DD"/>
    <w:rPr>
      <w:rFonts w:ascii="Tahoma" w:hAnsi="Tahoma" w:cs="Tahoma"/>
      <w:sz w:val="16"/>
      <w:szCs w:val="16"/>
      <w:lang w:bidi="ar-SA"/>
    </w:rPr>
  </w:style>
  <w:style w:type="character" w:customStyle="1" w:styleId="apple-converted-space">
    <w:name w:val="apple-converted-space"/>
    <w:basedOn w:val="DefaultParagraphFont"/>
    <w:rsid w:val="00C23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Header">
    <w:name w:val="header"/>
    <w:basedOn w:val="Normal"/>
    <w:link w:val="HeaderChar"/>
    <w:uiPriority w:val="99"/>
    <w:rsid w:val="00A665DD"/>
    <w:pPr>
      <w:tabs>
        <w:tab w:val="center" w:pos="4513"/>
        <w:tab w:val="right" w:pos="9026"/>
      </w:tabs>
    </w:pPr>
  </w:style>
  <w:style w:type="character" w:customStyle="1" w:styleId="HeaderChar">
    <w:name w:val="Header Char"/>
    <w:basedOn w:val="DefaultParagraphFont"/>
    <w:link w:val="Header"/>
    <w:uiPriority w:val="99"/>
    <w:rsid w:val="00A665DD"/>
    <w:rPr>
      <w:sz w:val="24"/>
      <w:szCs w:val="24"/>
      <w:lang w:bidi="ar-SA"/>
    </w:rPr>
  </w:style>
  <w:style w:type="paragraph" w:styleId="Footer">
    <w:name w:val="footer"/>
    <w:basedOn w:val="Normal"/>
    <w:link w:val="FooterChar"/>
    <w:rsid w:val="00A665DD"/>
    <w:pPr>
      <w:tabs>
        <w:tab w:val="center" w:pos="4513"/>
        <w:tab w:val="right" w:pos="9026"/>
      </w:tabs>
    </w:pPr>
  </w:style>
  <w:style w:type="character" w:customStyle="1" w:styleId="FooterChar">
    <w:name w:val="Footer Char"/>
    <w:basedOn w:val="DefaultParagraphFont"/>
    <w:link w:val="Footer"/>
    <w:rsid w:val="00A665DD"/>
    <w:rPr>
      <w:sz w:val="24"/>
      <w:szCs w:val="24"/>
      <w:lang w:bidi="ar-SA"/>
    </w:rPr>
  </w:style>
  <w:style w:type="paragraph" w:styleId="BalloonText">
    <w:name w:val="Balloon Text"/>
    <w:basedOn w:val="Normal"/>
    <w:link w:val="BalloonTextChar"/>
    <w:rsid w:val="00A665DD"/>
    <w:rPr>
      <w:rFonts w:ascii="Tahoma" w:hAnsi="Tahoma" w:cs="Tahoma"/>
      <w:sz w:val="16"/>
      <w:szCs w:val="16"/>
    </w:rPr>
  </w:style>
  <w:style w:type="character" w:customStyle="1" w:styleId="BalloonTextChar">
    <w:name w:val="Balloon Text Char"/>
    <w:basedOn w:val="DefaultParagraphFont"/>
    <w:link w:val="BalloonText"/>
    <w:rsid w:val="00A665DD"/>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pc</cp:lastModifiedBy>
  <cp:revision>37</cp:revision>
  <dcterms:created xsi:type="dcterms:W3CDTF">2016-04-11T04:55:00Z</dcterms:created>
  <dcterms:modified xsi:type="dcterms:W3CDTF">2018-04-05T08:06:00Z</dcterms:modified>
</cp:coreProperties>
</file>