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996FB4" w:rsidRPr="005B16B0" w:rsidRDefault="00996FB4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 xml:space="preserve">ـ </w:t>
      </w:r>
      <w:r w:rsidR="005B16B0" w:rsidRPr="005B16B0">
        <w:rPr>
          <w:rFonts w:cs="2  Titr" w:hint="cs"/>
          <w:rtl/>
          <w:lang w:bidi="fa-IR"/>
        </w:rPr>
        <w:t>تریپس گلخانه یکی از آفات خطرناک در گلخانه ها می باشد که تمام مراحل رشدی آن خسارت زا است .</w:t>
      </w:r>
    </w:p>
    <w:p w:rsidR="000104B5" w:rsidRPr="005B16B0" w:rsidRDefault="000104B5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 xml:space="preserve">ـ </w:t>
      </w:r>
      <w:r w:rsidR="005B16B0" w:rsidRPr="005B16B0">
        <w:rPr>
          <w:rFonts w:cs="2  Titr" w:hint="cs"/>
          <w:rtl/>
          <w:lang w:bidi="fa-IR"/>
        </w:rPr>
        <w:t>حشره ماده بالغ از طریق پاره کردن نسج برگ و قرار دادن تخم درون بافت گیاه موجب خسارت به گیاه می شود .</w:t>
      </w:r>
    </w:p>
    <w:p w:rsidR="000104B5" w:rsidRPr="005B16B0" w:rsidRDefault="000104B5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>ـ</w:t>
      </w:r>
      <w:r w:rsidR="005B16B0" w:rsidRPr="005B16B0">
        <w:rPr>
          <w:rFonts w:cs="2  Titr" w:hint="cs"/>
          <w:rtl/>
          <w:lang w:bidi="fa-IR"/>
        </w:rPr>
        <w:t xml:space="preserve"> پوره ها نیز با خرطوم خود بافت گیاه را پاره کرده و از شیره گیاهی تغذیه می کنند . </w:t>
      </w:r>
    </w:p>
    <w:p w:rsidR="000104B5" w:rsidRPr="005B16B0" w:rsidRDefault="000104B5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 xml:space="preserve">ـ </w:t>
      </w:r>
      <w:r w:rsidR="005B16B0" w:rsidRPr="005B16B0">
        <w:rPr>
          <w:rFonts w:cs="2  Titr" w:hint="cs"/>
          <w:rtl/>
          <w:lang w:bidi="fa-IR"/>
        </w:rPr>
        <w:t xml:space="preserve">بدین ترتیب پوره ها و حشرات کامل با تخریب سلولهای برگ و سوراخ نمودن آنها ، سبب نقره ای شدن برگها شده و سطوح خسارت دیده اغلب نقطه نقطه با خالهای سیاه دیده می شود . </w:t>
      </w:r>
    </w:p>
    <w:p w:rsidR="000104B5" w:rsidRPr="005B16B0" w:rsidRDefault="000104B5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 xml:space="preserve">ـ </w:t>
      </w:r>
      <w:r w:rsidR="005B16B0" w:rsidRPr="005B16B0">
        <w:rPr>
          <w:rFonts w:cs="2  Titr" w:hint="cs"/>
          <w:rtl/>
          <w:lang w:bidi="fa-IR"/>
        </w:rPr>
        <w:t>خسارت تریپس گلخانه معمولا ً به ترتیب از سمت دمبرگ به سمت رگبرگهای اصلی و فرعی می باشد .</w:t>
      </w:r>
    </w:p>
    <w:p w:rsidR="005B16B0" w:rsidRPr="005B16B0" w:rsidRDefault="005B16B0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>خسارت اولیه آفت روی برگها ، از سمت رگبرگها های اصلی بوده و سپس به طرف رگبرگهای فرعی کشیده شده و در نهایت در جمعیت های بالای آفت ، کل سطح برگ را فرا می گیرد .</w:t>
      </w:r>
    </w:p>
    <w:p w:rsidR="005B16B0" w:rsidRPr="005B16B0" w:rsidRDefault="005B16B0" w:rsidP="005B16B0">
      <w:pPr>
        <w:jc w:val="both"/>
        <w:rPr>
          <w:rFonts w:cs="2  Titr"/>
          <w:rtl/>
          <w:lang w:bidi="fa-IR"/>
        </w:rPr>
      </w:pPr>
      <w:r w:rsidRPr="005B16B0">
        <w:rPr>
          <w:rFonts w:cs="2  Titr" w:hint="cs"/>
          <w:rtl/>
          <w:lang w:bidi="fa-IR"/>
        </w:rPr>
        <w:t>ـ علاوه بر برگ ، به گل نیز خسارت وارد می کند ، بدین ترتیب که قبل از باز شدن غنچه ها از بافت گلبرگ تغذیه می کند و موجب بدشکلی شدن غنچه های گل ها شده و هنگام بازشدن گل ، روی گلبرگ ها لکه های قهوه ای رنگ دیده می شود که در نهایت باعث از بین رفتن گل می شود .</w:t>
      </w:r>
    </w:p>
    <w:p w:rsidR="007254AB" w:rsidRDefault="000104B5" w:rsidP="00CC15A6">
      <w:pPr>
        <w:jc w:val="center"/>
        <w:rPr>
          <w:rFonts w:cs="2  Titr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>راه های پیشگیری و کن</w:t>
      </w:r>
      <w:r w:rsidR="00BB0B51">
        <w:rPr>
          <w:rFonts w:cs="2  Titr" w:hint="cs"/>
          <w:sz w:val="40"/>
          <w:szCs w:val="40"/>
          <w:rtl/>
          <w:lang w:bidi="fa-IR"/>
        </w:rPr>
        <w:t>ت</w:t>
      </w:r>
      <w:r>
        <w:rPr>
          <w:rFonts w:cs="2  Titr" w:hint="cs"/>
          <w:sz w:val="40"/>
          <w:szCs w:val="40"/>
          <w:rtl/>
          <w:lang w:bidi="fa-IR"/>
        </w:rPr>
        <w:t>رل بیماری</w:t>
      </w:r>
      <w:r w:rsidR="007254AB"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996FB4" w:rsidRPr="00A27DF0" w:rsidRDefault="00A27DF0" w:rsidP="005B16B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استفاده از </w:t>
      </w:r>
      <w:r w:rsidR="005B16B0">
        <w:rPr>
          <w:rFonts w:cs="2  Titr" w:hint="cs"/>
          <w:sz w:val="28"/>
          <w:szCs w:val="28"/>
          <w:rtl/>
          <w:lang w:bidi="fa-IR"/>
        </w:rPr>
        <w:t>توری مناسب (حداقل 28 مش )جلوی دریچه های تهویه جهت جلوگیری از ورود تریپس از محیط بیرون به داخل گلخانه</w:t>
      </w:r>
    </w:p>
    <w:p w:rsidR="007254AB" w:rsidRPr="00A27DF0" w:rsidRDefault="007254AB" w:rsidP="005B16B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996FB4" w:rsidRPr="00A27DF0">
        <w:rPr>
          <w:rFonts w:cs="2  Titr" w:hint="cs"/>
          <w:sz w:val="28"/>
          <w:szCs w:val="28"/>
          <w:rtl/>
          <w:lang w:bidi="fa-IR"/>
        </w:rPr>
        <w:t xml:space="preserve">رعایت </w:t>
      </w:r>
      <w:r w:rsidR="005B16B0">
        <w:rPr>
          <w:rFonts w:cs="2  Titr" w:hint="cs"/>
          <w:sz w:val="28"/>
          <w:szCs w:val="28"/>
          <w:rtl/>
          <w:lang w:bidi="fa-IR"/>
        </w:rPr>
        <w:t>بهداشت گلخانه و از بین بردن اندامهای آلوده و حذف علفهای هرز در داخل و خارج گلخانه</w:t>
      </w:r>
    </w:p>
    <w:p w:rsidR="00996FB4" w:rsidRPr="00A27DF0" w:rsidRDefault="00996FB4" w:rsidP="005B16B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5B16B0">
        <w:rPr>
          <w:rFonts w:cs="2  Titr" w:hint="cs"/>
          <w:sz w:val="28"/>
          <w:szCs w:val="28"/>
          <w:rtl/>
          <w:lang w:bidi="fa-IR"/>
        </w:rPr>
        <w:t>استفاده از کارتهای آبی در هر 20 متر مربع یک عدد و به ارتفاع کمی بالاتر از سطح گیاه</w:t>
      </w:r>
      <w:r w:rsidR="000104B5" w:rsidRPr="00A27DF0">
        <w:rPr>
          <w:rFonts w:cs="2  Titr" w:hint="cs"/>
          <w:sz w:val="28"/>
          <w:szCs w:val="28"/>
          <w:rtl/>
          <w:lang w:bidi="fa-IR"/>
        </w:rPr>
        <w:t xml:space="preserve"> </w:t>
      </w:r>
    </w:p>
    <w:p w:rsidR="00A27DF0" w:rsidRPr="00A27DF0" w:rsidRDefault="00996FB4" w:rsidP="005B16B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5B16B0">
        <w:rPr>
          <w:rFonts w:cs="2  Titr" w:hint="cs"/>
          <w:sz w:val="28"/>
          <w:szCs w:val="28"/>
          <w:rtl/>
          <w:lang w:bidi="fa-IR"/>
        </w:rPr>
        <w:t>نصب نوارهای آبی چسبنده در طول راهروهای داخل گلخانه ، نزدیک در و پنجره ها و محل ورودی</w:t>
      </w:r>
    </w:p>
    <w:p w:rsidR="005B16B0" w:rsidRDefault="00A27DF0" w:rsidP="005B16B0">
      <w:pPr>
        <w:jc w:val="both"/>
        <w:rPr>
          <w:rFonts w:cs="2  Titr"/>
          <w:sz w:val="28"/>
          <w:szCs w:val="28"/>
          <w:rtl/>
          <w:lang w:bidi="fa-IR"/>
        </w:rPr>
      </w:pPr>
      <w:r w:rsidRPr="00A27DF0">
        <w:rPr>
          <w:rFonts w:cs="2  Titr" w:hint="cs"/>
          <w:sz w:val="28"/>
          <w:szCs w:val="28"/>
          <w:rtl/>
          <w:lang w:bidi="fa-IR"/>
        </w:rPr>
        <w:t xml:space="preserve">ـ </w:t>
      </w:r>
      <w:r w:rsidR="005B16B0">
        <w:rPr>
          <w:rFonts w:cs="2  Titr" w:hint="cs"/>
          <w:sz w:val="28"/>
          <w:szCs w:val="28"/>
          <w:rtl/>
          <w:lang w:bidi="fa-IR"/>
        </w:rPr>
        <w:t xml:space="preserve">درصورت نیاز به کنترل شیمیایی از سموم مجاز توصیه شده از طرف سازمان حفظ نباتات کشور با مشورت کارشناسان استفاده گردد. </w:t>
      </w:r>
    </w:p>
    <w:p w:rsidR="00996FB4" w:rsidRPr="00A27DF0" w:rsidRDefault="00996FB4" w:rsidP="00A22065">
      <w:pPr>
        <w:jc w:val="both"/>
        <w:rPr>
          <w:rFonts w:cs="2  Titr"/>
          <w:sz w:val="28"/>
          <w:szCs w:val="28"/>
          <w:rtl/>
          <w:lang w:bidi="fa-IR"/>
        </w:rPr>
      </w:pPr>
      <w:bookmarkStart w:id="0" w:name="_GoBack"/>
      <w:bookmarkEnd w:id="0"/>
      <w:r w:rsidRPr="00A27DF0">
        <w:rPr>
          <w:rFonts w:cs="2  Titr" w:hint="cs"/>
          <w:sz w:val="28"/>
          <w:szCs w:val="28"/>
          <w:rtl/>
          <w:lang w:bidi="fa-IR"/>
        </w:rPr>
        <w:t xml:space="preserve">ـ درصورت نیاز به </w:t>
      </w:r>
      <w:r w:rsidR="00A22065">
        <w:rPr>
          <w:rFonts w:cs="2  Titr" w:hint="cs"/>
          <w:sz w:val="28"/>
          <w:szCs w:val="28"/>
          <w:rtl/>
          <w:lang w:bidi="fa-IR"/>
        </w:rPr>
        <w:t>اطلاعات بیشتر ،</w:t>
      </w:r>
      <w:r w:rsidRPr="00A27DF0">
        <w:rPr>
          <w:rFonts w:cs="2  Titr" w:hint="cs"/>
          <w:sz w:val="28"/>
          <w:szCs w:val="28"/>
          <w:rtl/>
          <w:lang w:bidi="fa-IR"/>
        </w:rPr>
        <w:t xml:space="preserve"> با کارشناسان گیاهپزشکی مستقر در مرکز جهاد کشاورزی نایین مشورت نمایید.</w:t>
      </w: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49" w:rsidRDefault="00613049" w:rsidP="003D13F7">
      <w:r>
        <w:separator/>
      </w:r>
    </w:p>
  </w:endnote>
  <w:endnote w:type="continuationSeparator" w:id="0">
    <w:p w:rsidR="00613049" w:rsidRDefault="00613049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49" w:rsidRDefault="00613049" w:rsidP="003D13F7">
      <w:r>
        <w:separator/>
      </w:r>
    </w:p>
  </w:footnote>
  <w:footnote w:type="continuationSeparator" w:id="0">
    <w:p w:rsidR="00613049" w:rsidRDefault="00613049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Default="003D13F7" w:rsidP="006A7060">
    <w:pPr>
      <w:bidi w:val="0"/>
      <w:rPr>
        <w:sz w:val="32"/>
        <w:szCs w:val="32"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6A7060">
      <w:rPr>
        <w:rFonts w:hint="cs"/>
        <w:sz w:val="32"/>
        <w:szCs w:val="32"/>
        <w:rtl/>
        <w:lang w:bidi="fa-IR"/>
      </w:rPr>
      <w:t>3</w:t>
    </w:r>
    <w:r>
      <w:rPr>
        <w:rFonts w:hint="cs"/>
        <w:sz w:val="32"/>
        <w:szCs w:val="32"/>
        <w:rtl/>
        <w:lang w:bidi="fa-IR"/>
      </w:rPr>
      <w:t>/1395</w:t>
    </w:r>
  </w:p>
  <w:p w:rsidR="00B36B69" w:rsidRPr="00DF7C34" w:rsidRDefault="005B16B0" w:rsidP="00B36B69">
    <w:pPr>
      <w:bidi w:val="0"/>
      <w:jc w:val="right"/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تریپس گلخانه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0104B5"/>
    <w:rsid w:val="001617B3"/>
    <w:rsid w:val="0026276C"/>
    <w:rsid w:val="003D13F7"/>
    <w:rsid w:val="004224BB"/>
    <w:rsid w:val="00472A6B"/>
    <w:rsid w:val="004E188C"/>
    <w:rsid w:val="005152BB"/>
    <w:rsid w:val="005513C5"/>
    <w:rsid w:val="00567E49"/>
    <w:rsid w:val="005B16B0"/>
    <w:rsid w:val="00613049"/>
    <w:rsid w:val="006A7060"/>
    <w:rsid w:val="007254AB"/>
    <w:rsid w:val="008C12FE"/>
    <w:rsid w:val="00952FBF"/>
    <w:rsid w:val="009777CC"/>
    <w:rsid w:val="00996FB4"/>
    <w:rsid w:val="00A22065"/>
    <w:rsid w:val="00A27DF0"/>
    <w:rsid w:val="00AF5909"/>
    <w:rsid w:val="00B36B69"/>
    <w:rsid w:val="00B85897"/>
    <w:rsid w:val="00BB0B51"/>
    <w:rsid w:val="00C31E10"/>
    <w:rsid w:val="00C872D0"/>
    <w:rsid w:val="00CC15A6"/>
    <w:rsid w:val="00DF13D1"/>
    <w:rsid w:val="00DF7C34"/>
    <w:rsid w:val="00FC2135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4861-95DC-48CA-A8C7-6CD2B5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248</Words>
  <Characters>1419</Characters>
  <Application>Microsoft Office Word</Application>
  <DocSecurity>0</DocSecurity>
  <Lines>11</Lines>
  <Paragraphs>3</Paragraphs>
  <ScaleCrop>false</ScaleCrop>
  <Company>XPro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29</cp:revision>
  <dcterms:created xsi:type="dcterms:W3CDTF">2016-11-19T04:57:00Z</dcterms:created>
  <dcterms:modified xsi:type="dcterms:W3CDTF">2016-12-20T06:00:00Z</dcterms:modified>
</cp:coreProperties>
</file>