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282" w:type="dxa"/>
        <w:tblInd w:w="-544" w:type="dxa"/>
        <w:tblLook w:val="04A0" w:firstRow="1" w:lastRow="0" w:firstColumn="1" w:lastColumn="0" w:noHBand="0" w:noVBand="1"/>
      </w:tblPr>
      <w:tblGrid>
        <w:gridCol w:w="867"/>
        <w:gridCol w:w="1765"/>
        <w:gridCol w:w="1980"/>
        <w:gridCol w:w="2070"/>
        <w:gridCol w:w="1260"/>
        <w:gridCol w:w="2340"/>
      </w:tblGrid>
      <w:tr w:rsidR="00DF2407" w:rsidRPr="00DF2407" w:rsidTr="00DF2407">
        <w:trPr>
          <w:trHeight w:val="799"/>
        </w:trPr>
        <w:tc>
          <w:tcPr>
            <w:tcW w:w="10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2407" w:rsidRPr="00DF2407" w:rsidRDefault="00DF2407" w:rsidP="005B5E60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FF0000"/>
                <w:sz w:val="36"/>
                <w:szCs w:val="36"/>
              </w:rPr>
            </w:pPr>
            <w:r w:rsidRPr="00DF2407">
              <w:rPr>
                <w:rFonts w:ascii="Calibri" w:eastAsia="Times New Roman" w:hAnsi="Calibri" w:cs="B Titr" w:hint="cs"/>
                <w:color w:val="FF0000"/>
                <w:sz w:val="36"/>
                <w:szCs w:val="36"/>
                <w:rtl/>
              </w:rPr>
              <w:t>آمار و اطلاعات واحدهای دامی شهرستان نایین (سال 9</w:t>
            </w:r>
            <w:r w:rsidR="005B5E60">
              <w:rPr>
                <w:rFonts w:ascii="Calibri" w:eastAsia="Times New Roman" w:hAnsi="Calibri" w:cs="B Titr" w:hint="cs"/>
                <w:color w:val="FF0000"/>
                <w:sz w:val="36"/>
                <w:szCs w:val="36"/>
                <w:rtl/>
              </w:rPr>
              <w:t>7</w:t>
            </w:r>
            <w:r w:rsidRPr="00DF2407">
              <w:rPr>
                <w:rFonts w:ascii="Calibri" w:eastAsia="Times New Roman" w:hAnsi="Calibri" w:cs="B Titr" w:hint="cs"/>
                <w:color w:val="FF0000"/>
                <w:sz w:val="36"/>
                <w:szCs w:val="36"/>
                <w:rtl/>
              </w:rPr>
              <w:t xml:space="preserve"> -9</w:t>
            </w:r>
            <w:r w:rsidR="005B5E60">
              <w:rPr>
                <w:rFonts w:ascii="Calibri" w:eastAsia="Times New Roman" w:hAnsi="Calibri" w:cs="B Titr" w:hint="cs"/>
                <w:color w:val="FF0000"/>
                <w:sz w:val="36"/>
                <w:szCs w:val="36"/>
                <w:rtl/>
              </w:rPr>
              <w:t>6</w:t>
            </w:r>
            <w:r w:rsidRPr="00DF2407">
              <w:rPr>
                <w:rFonts w:ascii="Calibri" w:eastAsia="Times New Roman" w:hAnsi="Calibri" w:cs="B Titr" w:hint="cs"/>
                <w:color w:val="FF0000"/>
                <w:sz w:val="36"/>
                <w:szCs w:val="36"/>
                <w:rtl/>
              </w:rPr>
              <w:t>)</w:t>
            </w:r>
          </w:p>
        </w:tc>
      </w:tr>
      <w:tr w:rsidR="00DF2407" w:rsidRPr="00DF2407" w:rsidTr="00DF2407">
        <w:trPr>
          <w:trHeight w:val="799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2407" w:rsidRPr="00DF2407" w:rsidRDefault="00DF2407" w:rsidP="00DF240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FF0000"/>
                <w:sz w:val="36"/>
                <w:szCs w:val="36"/>
              </w:rPr>
            </w:pPr>
            <w:r w:rsidRPr="00DF2407">
              <w:rPr>
                <w:rFonts w:ascii="Calibri" w:eastAsia="Times New Roman" w:hAnsi="Calibri" w:cs="B Titr" w:hint="cs"/>
                <w:color w:val="FF0000"/>
                <w:sz w:val="36"/>
                <w:szCs w:val="36"/>
                <w:rtl/>
              </w:rPr>
              <w:t>جمعیت دامی و واحدهای دامی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DF2407" w:rsidRDefault="00DF2407" w:rsidP="00DF240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C00000"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color w:val="C00000"/>
                <w:sz w:val="24"/>
                <w:szCs w:val="24"/>
                <w:rtl/>
              </w:rPr>
              <w:t>عنوان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DF2407" w:rsidRDefault="00DF2407" w:rsidP="00DF240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C00000"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color w:val="C00000"/>
                <w:sz w:val="24"/>
                <w:szCs w:val="24"/>
                <w:rtl/>
              </w:rPr>
              <w:t>تعداد (راس -قطع)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DF2407" w:rsidRDefault="00DF2407" w:rsidP="00DF240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C00000"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color w:val="C00000"/>
                <w:sz w:val="24"/>
                <w:szCs w:val="24"/>
                <w:rtl/>
              </w:rPr>
              <w:t>عنوان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DF2407" w:rsidRDefault="00DF2407" w:rsidP="00DF240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C00000"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color w:val="C0000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DF2407" w:rsidRDefault="00DF2407" w:rsidP="00DF240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C00000"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color w:val="C00000"/>
                <w:sz w:val="24"/>
                <w:szCs w:val="24"/>
                <w:rtl/>
              </w:rPr>
              <w:t>ظرفیت (راس-قطعه)</w:t>
            </w:r>
          </w:p>
        </w:tc>
      </w:tr>
      <w:tr w:rsidR="00DF2407" w:rsidRPr="00DF2407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DF2407" w:rsidRDefault="00DF2407" w:rsidP="00DF2407">
            <w:pPr>
              <w:spacing w:after="0" w:line="240" w:lineRule="auto"/>
              <w:rPr>
                <w:rFonts w:ascii="Calibri" w:eastAsia="Times New Roman" w:hAnsi="Calibri" w:cs="B Titr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DF2407" w:rsidRDefault="00DF2407" w:rsidP="00DF240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جمع دام سبک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5B5E60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5</w:t>
            </w:r>
            <w:r w:rsid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0000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DF2407" w:rsidRDefault="00DF2407" w:rsidP="00DF240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گاوداری صنعتی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DF2407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DF2407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</w:rPr>
              <w:t>_</w:t>
            </w:r>
          </w:p>
        </w:tc>
      </w:tr>
      <w:tr w:rsidR="00DF2407" w:rsidRPr="00DF2407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DF2407" w:rsidRDefault="00DF2407" w:rsidP="00DF2407">
            <w:pPr>
              <w:spacing w:after="0" w:line="240" w:lineRule="auto"/>
              <w:rPr>
                <w:rFonts w:ascii="Calibri" w:eastAsia="Times New Roman" w:hAnsi="Calibri" w:cs="B Titr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DF2407" w:rsidRDefault="00DF2407" w:rsidP="00DF240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جمع دام سنگین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DF2407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2400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DF2407" w:rsidRDefault="00DF2407" w:rsidP="00DF240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گاوداری نیمه صنعتی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C213DE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C213DE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1400</w:t>
            </w:r>
          </w:p>
        </w:tc>
      </w:tr>
      <w:tr w:rsidR="00DF2407" w:rsidRPr="00DF2407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DF2407" w:rsidRDefault="00DF2407" w:rsidP="00DF2407">
            <w:pPr>
              <w:spacing w:after="0" w:line="240" w:lineRule="auto"/>
              <w:rPr>
                <w:rFonts w:ascii="Calibri" w:eastAsia="Times New Roman" w:hAnsi="Calibri" w:cs="B Titr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DF2407" w:rsidRDefault="00DF2407" w:rsidP="00DF240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طیور-مرغ بومی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DF2407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DF2407" w:rsidRDefault="00DF2407" w:rsidP="00DF240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گاوداری سنتی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5B5E60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5B5E60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80</w:t>
            </w:r>
          </w:p>
        </w:tc>
      </w:tr>
      <w:tr w:rsidR="00DF2407" w:rsidRPr="00DF2407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DF2407" w:rsidRDefault="00DF2407" w:rsidP="00DF2407">
            <w:pPr>
              <w:spacing w:after="0" w:line="240" w:lineRule="auto"/>
              <w:rPr>
                <w:rFonts w:ascii="Calibri" w:eastAsia="Times New Roman" w:hAnsi="Calibri" w:cs="B Titr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DF2407" w:rsidRDefault="00DF2407" w:rsidP="00DF240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کلنی زنبور عسل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DF2407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DF2407" w:rsidRDefault="00DF2407" w:rsidP="00DF240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پرورش گوسفند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5B5E60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58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5B5E60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5900</w:t>
            </w:r>
          </w:p>
        </w:tc>
      </w:tr>
      <w:tr w:rsidR="00DF2407" w:rsidRPr="00DF2407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DF2407" w:rsidRDefault="00DF2407" w:rsidP="00DF2407">
            <w:pPr>
              <w:spacing w:after="0" w:line="240" w:lineRule="auto"/>
              <w:rPr>
                <w:rFonts w:ascii="Calibri" w:eastAsia="Times New Roman" w:hAnsi="Calibri" w:cs="B Titr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DF2407" w:rsidRDefault="00DF2407" w:rsidP="00DF240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شترمرغ مولد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DF2407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DF2407" w:rsidRDefault="00DF2407" w:rsidP="00DF240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مرغداری تخمگذار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5B5E60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5B5E60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385000</w:t>
            </w:r>
          </w:p>
        </w:tc>
      </w:tr>
      <w:tr w:rsidR="00DF2407" w:rsidRPr="00DF2407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DF2407" w:rsidRDefault="00DF2407" w:rsidP="00DF2407">
            <w:pPr>
              <w:spacing w:after="0" w:line="240" w:lineRule="auto"/>
              <w:rPr>
                <w:rFonts w:ascii="Calibri" w:eastAsia="Times New Roman" w:hAnsi="Calibri" w:cs="B Titr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DF2407" w:rsidRDefault="00DF2407" w:rsidP="00DF240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شترمرغ پرواری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5B5E60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5</w:t>
            </w:r>
            <w:r w:rsid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DF2407" w:rsidRDefault="00DF2407" w:rsidP="00DF240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مرغداری گوشتی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5B5E60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247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C213DE" w:rsidP="005B5E6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35</w:t>
            </w:r>
            <w:r w:rsidR="005B5E6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41570</w:t>
            </w:r>
          </w:p>
        </w:tc>
      </w:tr>
      <w:tr w:rsidR="00DF2407" w:rsidRPr="00DF2407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DF2407" w:rsidRDefault="00DF2407" w:rsidP="00DF2407">
            <w:pPr>
              <w:spacing w:after="0" w:line="240" w:lineRule="auto"/>
              <w:rPr>
                <w:rFonts w:ascii="Calibri" w:eastAsia="Times New Roman" w:hAnsi="Calibri" w:cs="B Titr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DF2407" w:rsidRDefault="00DF2407" w:rsidP="00DF240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بوقلمون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DF2407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26000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DF2407" w:rsidRDefault="00DF2407" w:rsidP="00DF240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سایر واحد پرورش طیور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DF2407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DF2407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</w:rPr>
              <w:t>_</w:t>
            </w:r>
          </w:p>
        </w:tc>
      </w:tr>
      <w:tr w:rsidR="00DF2407" w:rsidRPr="00DF2407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DF2407" w:rsidRDefault="00DF2407" w:rsidP="00DF2407">
            <w:pPr>
              <w:spacing w:after="0" w:line="240" w:lineRule="auto"/>
              <w:rPr>
                <w:rFonts w:ascii="Calibri" w:eastAsia="Times New Roman" w:hAnsi="Calibri" w:cs="B Titr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DF2407" w:rsidRDefault="00DF2407" w:rsidP="00DF240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کبک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DF2407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DF2407" w:rsidRDefault="00DF2407" w:rsidP="00DF240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واحد پرورش ماهی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DF2407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DF2407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</w:rPr>
              <w:t>_</w:t>
            </w:r>
          </w:p>
        </w:tc>
      </w:tr>
      <w:tr w:rsidR="00DF2407" w:rsidRPr="00DF2407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DF2407" w:rsidRDefault="00DF2407" w:rsidP="00DF2407">
            <w:pPr>
              <w:spacing w:after="0" w:line="240" w:lineRule="auto"/>
              <w:rPr>
                <w:rFonts w:ascii="Calibri" w:eastAsia="Times New Roman" w:hAnsi="Calibri" w:cs="B Titr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DF2407" w:rsidRDefault="005B5E60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  <w:lang w:bidi="fa-IR"/>
              </w:rPr>
              <w:t>پروانه تاسیس دام</w:t>
            </w:r>
            <w:r w:rsidR="00DF2407"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5B5E60" w:rsidRDefault="00DF2407" w:rsidP="007B30F3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  <w:lang w:bidi="fa-IR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</w:rPr>
              <w:t> </w:t>
            </w:r>
            <w:r w:rsidR="005B5E6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  <w:lang w:bidi="fa-IR"/>
              </w:rPr>
              <w:t xml:space="preserve">21 </w:t>
            </w:r>
            <w:bookmarkStart w:id="0" w:name="_GoBack"/>
            <w:bookmarkEnd w:id="0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DF2407" w:rsidRDefault="00DF2407" w:rsidP="00DF240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DF2407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پروانه تاسیس</w:t>
            </w:r>
            <w:r w:rsidR="005B5E6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 xml:space="preserve"> طیور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C213DE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DF2407" w:rsidRDefault="00C213DE" w:rsidP="00DF2407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180000</w:t>
            </w:r>
          </w:p>
        </w:tc>
      </w:tr>
    </w:tbl>
    <w:p w:rsidR="008513D8" w:rsidRDefault="008513D8"/>
    <w:sectPr w:rsidR="00851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11"/>
    <w:rsid w:val="00223711"/>
    <w:rsid w:val="005B5E60"/>
    <w:rsid w:val="007B30F3"/>
    <w:rsid w:val="008513D8"/>
    <w:rsid w:val="00C213DE"/>
    <w:rsid w:val="00D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6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NaeinApadana</cp:lastModifiedBy>
  <cp:revision>3</cp:revision>
  <dcterms:created xsi:type="dcterms:W3CDTF">2018-04-29T09:16:00Z</dcterms:created>
  <dcterms:modified xsi:type="dcterms:W3CDTF">2018-04-29T09:18:00Z</dcterms:modified>
</cp:coreProperties>
</file>