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BD" w:rsidRPr="00467EA3" w:rsidRDefault="00050285" w:rsidP="009E5508">
      <w:pPr>
        <w:bidi/>
        <w:jc w:val="center"/>
        <w:rPr>
          <w:rFonts w:cs="B Titr"/>
          <w:b/>
          <w:bCs/>
          <w:color w:val="0070C0"/>
          <w:sz w:val="24"/>
          <w:szCs w:val="24"/>
          <w:rtl/>
          <w:lang w:bidi="fa-IR"/>
        </w:rPr>
      </w:pPr>
      <w:r w:rsidRPr="00467EA3">
        <w:rPr>
          <w:rFonts w:cs="B Titr" w:hint="cs"/>
          <w:b/>
          <w:bCs/>
          <w:color w:val="0070C0"/>
          <w:sz w:val="24"/>
          <w:szCs w:val="24"/>
          <w:rtl/>
          <w:lang w:bidi="fa-IR"/>
        </w:rPr>
        <w:t>توصیه هایی جهت کاهش خسارت خشکسالی در محصولات باغی</w:t>
      </w:r>
    </w:p>
    <w:p w:rsidR="00050285" w:rsidRPr="00565ED3" w:rsidRDefault="00050285" w:rsidP="00050285">
      <w:pPr>
        <w:bidi/>
        <w:rPr>
          <w:rFonts w:cs="B Zar"/>
          <w:b/>
          <w:bCs/>
          <w:sz w:val="20"/>
          <w:szCs w:val="20"/>
          <w:rtl/>
          <w:lang w:bidi="fa-IR"/>
        </w:rPr>
      </w:pPr>
      <w:r w:rsidRPr="00565ED3">
        <w:rPr>
          <w:rFonts w:cs="B Zar" w:hint="cs"/>
          <w:b/>
          <w:bCs/>
          <w:sz w:val="20"/>
          <w:szCs w:val="20"/>
          <w:rtl/>
          <w:lang w:bidi="fa-IR"/>
        </w:rPr>
        <w:t>1-</w:t>
      </w:r>
      <w:r w:rsidRPr="00071702">
        <w:rPr>
          <w:rFonts w:cs="B Zar" w:hint="cs"/>
          <w:b/>
          <w:bCs/>
          <w:color w:val="FF0000"/>
          <w:sz w:val="20"/>
          <w:szCs w:val="20"/>
          <w:rtl/>
          <w:lang w:bidi="fa-IR"/>
        </w:rPr>
        <w:t xml:space="preserve">استفاده از مالچ های پوششی: </w:t>
      </w:r>
      <w:r w:rsidRPr="00565ED3">
        <w:rPr>
          <w:rFonts w:cs="B Zar" w:hint="cs"/>
          <w:b/>
          <w:bCs/>
          <w:sz w:val="20"/>
          <w:szCs w:val="20"/>
          <w:rtl/>
          <w:lang w:bidi="fa-IR"/>
        </w:rPr>
        <w:t>مالچ های پوششی مانند کودهای آلی،بقایای گیاهی،خاک اره و پلاستیک باعث کاهش تبخیر از سطح باغ و در نتیجه کاهش خسارت خشکسالی می شود.</w:t>
      </w:r>
    </w:p>
    <w:p w:rsidR="00050285" w:rsidRPr="00565ED3" w:rsidRDefault="00050285" w:rsidP="00F724F3">
      <w:pPr>
        <w:bidi/>
        <w:rPr>
          <w:rFonts w:cs="B Zar"/>
          <w:b/>
          <w:bCs/>
          <w:sz w:val="20"/>
          <w:szCs w:val="20"/>
          <w:rtl/>
          <w:lang w:bidi="fa-IR"/>
        </w:rPr>
      </w:pPr>
      <w:r w:rsidRPr="00565ED3">
        <w:rPr>
          <w:rFonts w:cs="B Zar" w:hint="cs"/>
          <w:b/>
          <w:bCs/>
          <w:sz w:val="20"/>
          <w:szCs w:val="20"/>
          <w:rtl/>
          <w:lang w:bidi="fa-IR"/>
        </w:rPr>
        <w:t>2-</w:t>
      </w:r>
      <w:r w:rsidRPr="00071702">
        <w:rPr>
          <w:rFonts w:cs="B Zar" w:hint="cs"/>
          <w:b/>
          <w:bCs/>
          <w:color w:val="FF0000"/>
          <w:sz w:val="20"/>
          <w:szCs w:val="20"/>
          <w:rtl/>
          <w:lang w:bidi="fa-IR"/>
        </w:rPr>
        <w:t>انجام آبیاری در ساعات خنک روز:</w:t>
      </w:r>
      <w:r w:rsidR="00F724F3" w:rsidRPr="00071702">
        <w:rPr>
          <w:rFonts w:cs="B Zar"/>
          <w:b/>
          <w:bCs/>
          <w:color w:val="FF0000"/>
          <w:sz w:val="20"/>
          <w:szCs w:val="20"/>
          <w:lang w:bidi="fa-IR"/>
        </w:rPr>
        <w:t xml:space="preserve"> </w:t>
      </w:r>
      <w:r w:rsidR="00F724F3" w:rsidRPr="00565ED3">
        <w:rPr>
          <w:rFonts w:cs="B Zar" w:hint="cs"/>
          <w:b/>
          <w:bCs/>
          <w:sz w:val="20"/>
          <w:szCs w:val="20"/>
          <w:rtl/>
          <w:lang w:bidi="fa-IR"/>
        </w:rPr>
        <w:t>انجام آبیاری در ساعات اولیه و یا ساعات پایانی روز</w:t>
      </w:r>
      <w:r w:rsidRPr="00565ED3">
        <w:rPr>
          <w:rFonts w:cs="B Zar" w:hint="cs"/>
          <w:b/>
          <w:bCs/>
          <w:sz w:val="20"/>
          <w:szCs w:val="20"/>
          <w:rtl/>
          <w:lang w:bidi="fa-IR"/>
        </w:rPr>
        <w:t xml:space="preserve"> </w:t>
      </w:r>
      <w:r w:rsidR="00F724F3" w:rsidRPr="00565ED3">
        <w:rPr>
          <w:rFonts w:cs="B Zar" w:hint="cs"/>
          <w:b/>
          <w:bCs/>
          <w:sz w:val="20"/>
          <w:szCs w:val="20"/>
          <w:rtl/>
          <w:lang w:bidi="fa-IR"/>
        </w:rPr>
        <w:t>و همین طور شبها به دلیل خنک بودن هوا و کاهش تبخیر سطحی موجب استفاده بهینه از آب موجود می گردد.</w:t>
      </w:r>
    </w:p>
    <w:p w:rsidR="00F724F3" w:rsidRPr="00565ED3" w:rsidRDefault="00F724F3" w:rsidP="00F724F3">
      <w:pPr>
        <w:bidi/>
        <w:rPr>
          <w:rFonts w:cs="B Zar"/>
          <w:b/>
          <w:bCs/>
          <w:sz w:val="20"/>
          <w:szCs w:val="20"/>
          <w:rtl/>
          <w:lang w:bidi="fa-IR"/>
        </w:rPr>
      </w:pPr>
      <w:r w:rsidRPr="00565ED3">
        <w:rPr>
          <w:rFonts w:cs="B Zar" w:hint="cs"/>
          <w:b/>
          <w:bCs/>
          <w:sz w:val="20"/>
          <w:szCs w:val="20"/>
          <w:rtl/>
          <w:lang w:bidi="fa-IR"/>
        </w:rPr>
        <w:t>3-</w:t>
      </w:r>
      <w:r w:rsidRPr="00071702">
        <w:rPr>
          <w:rFonts w:cs="B Zar" w:hint="cs"/>
          <w:b/>
          <w:bCs/>
          <w:color w:val="FF0000"/>
          <w:sz w:val="20"/>
          <w:szCs w:val="20"/>
          <w:rtl/>
          <w:lang w:bidi="fa-IR"/>
        </w:rPr>
        <w:t>استفاده از استخر ذخیره آب:</w:t>
      </w:r>
      <w:r w:rsidR="00CD3392" w:rsidRPr="00565ED3">
        <w:rPr>
          <w:rFonts w:cs="B Zar" w:hint="cs"/>
          <w:b/>
          <w:bCs/>
          <w:sz w:val="20"/>
          <w:szCs w:val="20"/>
          <w:rtl/>
          <w:lang w:bidi="fa-IR"/>
        </w:rPr>
        <w:t xml:space="preserve"> </w:t>
      </w:r>
      <w:r w:rsidRPr="00565ED3">
        <w:rPr>
          <w:rFonts w:cs="B Zar" w:hint="cs"/>
          <w:b/>
          <w:bCs/>
          <w:sz w:val="20"/>
          <w:szCs w:val="20"/>
          <w:rtl/>
          <w:lang w:bidi="fa-IR"/>
        </w:rPr>
        <w:t>احداث استخر خاکی با پوشش پلی اتیلن و یا پلاستیک جهت ذخیره آب سطحی و... و استفاده در مواقعی که آب چاهها کاهش می یابد میتواند کمک مؤثری در کاهش خسارت خشکسالی نماید.</w:t>
      </w:r>
    </w:p>
    <w:p w:rsidR="00457517" w:rsidRPr="00565ED3" w:rsidRDefault="00CD3392" w:rsidP="00467EA3">
      <w:pPr>
        <w:bidi/>
        <w:rPr>
          <w:rFonts w:cs="B Zar"/>
          <w:b/>
          <w:bCs/>
          <w:sz w:val="20"/>
          <w:szCs w:val="20"/>
          <w:rtl/>
          <w:lang w:bidi="fa-IR"/>
        </w:rPr>
      </w:pPr>
      <w:r w:rsidRPr="00565ED3">
        <w:rPr>
          <w:rFonts w:cs="B Zar" w:hint="cs"/>
          <w:b/>
          <w:bCs/>
          <w:sz w:val="20"/>
          <w:szCs w:val="20"/>
          <w:rtl/>
          <w:lang w:bidi="fa-IR"/>
        </w:rPr>
        <w:t>4-</w:t>
      </w:r>
      <w:r w:rsidRPr="00071702">
        <w:rPr>
          <w:rFonts w:cs="B Zar" w:hint="cs"/>
          <w:b/>
          <w:bCs/>
          <w:color w:val="FF0000"/>
          <w:sz w:val="20"/>
          <w:szCs w:val="20"/>
          <w:rtl/>
          <w:lang w:bidi="fa-IR"/>
        </w:rPr>
        <w:t>تغییر روش آبیاری با توجه به شرایط باغ:</w:t>
      </w:r>
      <w:r w:rsidRPr="00565ED3">
        <w:rPr>
          <w:rFonts w:cs="B Zar" w:hint="cs"/>
          <w:b/>
          <w:bCs/>
          <w:sz w:val="20"/>
          <w:szCs w:val="20"/>
          <w:rtl/>
          <w:lang w:bidi="fa-IR"/>
        </w:rPr>
        <w:t xml:space="preserve"> در زمینهای مسطح آبیاری به صورت نواری در دو طرف درختان انجام گیرد تا در شرایط حاد خشکسالی در هر دور آبیاری یک طرف درختان را آبیاری نمود،و در اراضی شیب دار آبیاری به صورت دو تشتکی هلالی شکل انجام شود.شایان ذکر است کوتاه کردن طول نوارهای آبیاری </w:t>
      </w:r>
      <w:r w:rsidR="00467EA3" w:rsidRPr="00565ED3">
        <w:rPr>
          <w:rFonts w:cs="B Zar" w:hint="cs"/>
          <w:b/>
          <w:bCs/>
          <w:sz w:val="20"/>
          <w:szCs w:val="20"/>
          <w:rtl/>
          <w:lang w:bidi="fa-IR"/>
        </w:rPr>
        <w:t xml:space="preserve">نیز </w:t>
      </w:r>
      <w:r w:rsidRPr="00565ED3">
        <w:rPr>
          <w:rFonts w:cs="B Zar" w:hint="cs"/>
          <w:b/>
          <w:bCs/>
          <w:sz w:val="20"/>
          <w:szCs w:val="20"/>
          <w:rtl/>
          <w:lang w:bidi="fa-IR"/>
        </w:rPr>
        <w:t xml:space="preserve">علاوه بر کاهش مصرف آب،سهولت آبیاری </w:t>
      </w:r>
      <w:r w:rsidR="00457517" w:rsidRPr="00565ED3">
        <w:rPr>
          <w:rFonts w:cs="B Zar" w:hint="cs"/>
          <w:b/>
          <w:bCs/>
          <w:sz w:val="20"/>
          <w:szCs w:val="20"/>
          <w:rtl/>
          <w:lang w:bidi="fa-IR"/>
        </w:rPr>
        <w:t>و توزیع یکنواخت آب را به دنبال دارد.</w:t>
      </w:r>
    </w:p>
    <w:p w:rsidR="005E73C8" w:rsidRPr="00565ED3" w:rsidRDefault="00457517" w:rsidP="00457517">
      <w:pPr>
        <w:bidi/>
        <w:rPr>
          <w:rFonts w:cs="B Zar"/>
          <w:b/>
          <w:bCs/>
          <w:sz w:val="20"/>
          <w:szCs w:val="20"/>
          <w:rtl/>
          <w:lang w:bidi="fa-IR"/>
        </w:rPr>
      </w:pPr>
      <w:r w:rsidRPr="00565ED3">
        <w:rPr>
          <w:rFonts w:cs="B Zar" w:hint="cs"/>
          <w:b/>
          <w:bCs/>
          <w:sz w:val="20"/>
          <w:szCs w:val="20"/>
          <w:rtl/>
          <w:lang w:bidi="fa-IR"/>
        </w:rPr>
        <w:t>5-</w:t>
      </w:r>
      <w:r w:rsidR="00467EA3" w:rsidRPr="00071702">
        <w:rPr>
          <w:rFonts w:cs="B Zar" w:hint="cs"/>
          <w:b/>
          <w:bCs/>
          <w:color w:val="FF0000"/>
          <w:sz w:val="20"/>
          <w:szCs w:val="20"/>
          <w:rtl/>
          <w:lang w:bidi="fa-IR"/>
        </w:rPr>
        <w:t>تغییر خطوط انتقال آب:</w:t>
      </w:r>
      <w:r w:rsidR="00467EA3" w:rsidRPr="00565ED3">
        <w:rPr>
          <w:rFonts w:cs="B Zar" w:hint="cs"/>
          <w:b/>
          <w:bCs/>
          <w:sz w:val="20"/>
          <w:szCs w:val="20"/>
          <w:rtl/>
          <w:lang w:bidi="fa-IR"/>
        </w:rPr>
        <w:t xml:space="preserve"> استفاده از</w:t>
      </w:r>
      <w:r w:rsidRPr="00565ED3">
        <w:rPr>
          <w:rFonts w:cs="B Zar" w:hint="cs"/>
          <w:b/>
          <w:bCs/>
          <w:sz w:val="20"/>
          <w:szCs w:val="20"/>
          <w:rtl/>
          <w:lang w:bidi="fa-IR"/>
        </w:rPr>
        <w:t xml:space="preserve"> لوله هایی از جنس پلی اتیلن و یا پلاستیک و در غیر این صورت استفاده از پوشش پلاستیک در کف جوی ها از تبخیر و همچنین نفوذ بیش از حد آب در خطوط انتقال آب جلوگیری می کند.</w:t>
      </w:r>
    </w:p>
    <w:p w:rsidR="00CD3392" w:rsidRPr="00565ED3" w:rsidRDefault="005E73C8" w:rsidP="005E73C8">
      <w:pPr>
        <w:bidi/>
        <w:rPr>
          <w:rFonts w:cs="B Zar"/>
          <w:b/>
          <w:bCs/>
          <w:sz w:val="20"/>
          <w:szCs w:val="20"/>
          <w:rtl/>
          <w:lang w:bidi="fa-IR"/>
        </w:rPr>
      </w:pPr>
      <w:r w:rsidRPr="00565ED3">
        <w:rPr>
          <w:rFonts w:cs="B Zar" w:hint="cs"/>
          <w:b/>
          <w:bCs/>
          <w:sz w:val="20"/>
          <w:szCs w:val="20"/>
          <w:rtl/>
          <w:lang w:bidi="fa-IR"/>
        </w:rPr>
        <w:t>6-</w:t>
      </w:r>
      <w:r w:rsidRPr="00071702">
        <w:rPr>
          <w:rFonts w:cs="B Zar" w:hint="cs"/>
          <w:b/>
          <w:bCs/>
          <w:color w:val="FF0000"/>
          <w:sz w:val="20"/>
          <w:szCs w:val="20"/>
          <w:rtl/>
          <w:lang w:bidi="fa-IR"/>
        </w:rPr>
        <w:t>استفاده از مواد نگهدارنده آب در قسمت فعال ریشه:</w:t>
      </w:r>
      <w:r w:rsidRPr="00565ED3">
        <w:rPr>
          <w:rFonts w:cs="B Zar" w:hint="cs"/>
          <w:b/>
          <w:bCs/>
          <w:sz w:val="20"/>
          <w:szCs w:val="20"/>
          <w:rtl/>
          <w:lang w:bidi="fa-IR"/>
        </w:rPr>
        <w:t xml:space="preserve"> استفاده از موادی همچون کودهای دامی و یا بقایای گیاهی در قسمت فعال ریشه درختان موجب افزایش میزان نگهداری آب می گردد</w:t>
      </w:r>
      <w:r w:rsidR="00CD3392" w:rsidRPr="00565ED3">
        <w:rPr>
          <w:rFonts w:cs="B Zar" w:hint="cs"/>
          <w:b/>
          <w:bCs/>
          <w:sz w:val="20"/>
          <w:szCs w:val="20"/>
          <w:rtl/>
          <w:lang w:bidi="fa-IR"/>
        </w:rPr>
        <w:t xml:space="preserve"> </w:t>
      </w:r>
      <w:r w:rsidRPr="00565ED3">
        <w:rPr>
          <w:rFonts w:cs="B Zar" w:hint="cs"/>
          <w:b/>
          <w:bCs/>
          <w:sz w:val="20"/>
          <w:szCs w:val="20"/>
          <w:rtl/>
          <w:lang w:bidi="fa-IR"/>
        </w:rPr>
        <w:t>.</w:t>
      </w:r>
    </w:p>
    <w:p w:rsidR="005E73C8" w:rsidRPr="00565ED3" w:rsidRDefault="005E73C8" w:rsidP="005E73C8">
      <w:pPr>
        <w:bidi/>
        <w:rPr>
          <w:rFonts w:cs="B Zar"/>
          <w:b/>
          <w:bCs/>
          <w:sz w:val="20"/>
          <w:szCs w:val="20"/>
          <w:rtl/>
          <w:lang w:bidi="fa-IR"/>
        </w:rPr>
      </w:pPr>
      <w:r w:rsidRPr="00565ED3">
        <w:rPr>
          <w:rFonts w:cs="B Zar" w:hint="cs"/>
          <w:b/>
          <w:bCs/>
          <w:sz w:val="20"/>
          <w:szCs w:val="20"/>
          <w:rtl/>
          <w:lang w:bidi="fa-IR"/>
        </w:rPr>
        <w:t>7-</w:t>
      </w:r>
      <w:r w:rsidR="000B5590" w:rsidRPr="00071702">
        <w:rPr>
          <w:rFonts w:cs="B Zar" w:hint="cs"/>
          <w:b/>
          <w:bCs/>
          <w:color w:val="FF0000"/>
          <w:sz w:val="20"/>
          <w:szCs w:val="20"/>
          <w:rtl/>
          <w:lang w:bidi="fa-IR"/>
        </w:rPr>
        <w:t>دفع علفهای هرز باغات:</w:t>
      </w:r>
      <w:r w:rsidR="00071702">
        <w:rPr>
          <w:rFonts w:cs="B Zar"/>
          <w:b/>
          <w:bCs/>
          <w:sz w:val="20"/>
          <w:szCs w:val="20"/>
          <w:lang w:bidi="fa-IR"/>
        </w:rPr>
        <w:t xml:space="preserve"> </w:t>
      </w:r>
      <w:r w:rsidR="000B5590" w:rsidRPr="00565ED3">
        <w:rPr>
          <w:rFonts w:cs="B Zar" w:hint="cs"/>
          <w:b/>
          <w:bCs/>
          <w:sz w:val="20"/>
          <w:szCs w:val="20"/>
          <w:rtl/>
          <w:lang w:bidi="fa-IR"/>
        </w:rPr>
        <w:t>به دلیل رقابت علفهای هرز با درختان میوه در مصرف آب،باید نسبت به دفع و مبارزه با علفهای هرز باغات در زمان مناسب اقدام شود.</w:t>
      </w:r>
    </w:p>
    <w:p w:rsidR="000B5590" w:rsidRPr="00565ED3" w:rsidRDefault="000B5590" w:rsidP="000B5590">
      <w:pPr>
        <w:bidi/>
        <w:rPr>
          <w:rFonts w:cs="B Zar"/>
          <w:b/>
          <w:bCs/>
          <w:sz w:val="20"/>
          <w:szCs w:val="20"/>
          <w:rtl/>
          <w:lang w:bidi="fa-IR"/>
        </w:rPr>
      </w:pPr>
      <w:r w:rsidRPr="00565ED3">
        <w:rPr>
          <w:rFonts w:cs="B Zar" w:hint="cs"/>
          <w:b/>
          <w:bCs/>
          <w:sz w:val="20"/>
          <w:szCs w:val="20"/>
          <w:rtl/>
          <w:lang w:bidi="fa-IR"/>
        </w:rPr>
        <w:t>8-</w:t>
      </w:r>
      <w:r w:rsidRPr="00071702">
        <w:rPr>
          <w:rFonts w:cs="B Zar" w:hint="cs"/>
          <w:b/>
          <w:bCs/>
          <w:color w:val="FF0000"/>
          <w:sz w:val="20"/>
          <w:szCs w:val="20"/>
          <w:rtl/>
          <w:lang w:bidi="fa-IR"/>
        </w:rPr>
        <w:t>تنک کردن و حذف بار اضافی درخت:</w:t>
      </w:r>
      <w:r w:rsidRPr="00565ED3">
        <w:rPr>
          <w:rFonts w:cs="B Zar" w:hint="cs"/>
          <w:b/>
          <w:bCs/>
          <w:sz w:val="20"/>
          <w:szCs w:val="20"/>
          <w:rtl/>
          <w:lang w:bidi="fa-IR"/>
        </w:rPr>
        <w:t>از آنجا که در تنش های مختلف و خصوصا در تنش خشکی مهمترین هدف حفظ  درخت و پس از آن تولید میوه است،باید با توجه به شرایط خشکسالی و شدت آن اقدام به تنک کردن و حذف میوه ها نمود.</w:t>
      </w:r>
    </w:p>
    <w:p w:rsidR="000B5590" w:rsidRPr="00565ED3" w:rsidRDefault="000B5590" w:rsidP="000B5590">
      <w:pPr>
        <w:bidi/>
        <w:rPr>
          <w:rFonts w:cs="B Zar"/>
          <w:b/>
          <w:bCs/>
          <w:sz w:val="20"/>
          <w:szCs w:val="20"/>
          <w:rtl/>
          <w:lang w:bidi="fa-IR"/>
        </w:rPr>
      </w:pPr>
      <w:r w:rsidRPr="00565ED3">
        <w:rPr>
          <w:rFonts w:cs="B Zar" w:hint="cs"/>
          <w:b/>
          <w:bCs/>
          <w:sz w:val="20"/>
          <w:szCs w:val="20"/>
          <w:rtl/>
          <w:lang w:bidi="fa-IR"/>
        </w:rPr>
        <w:t>9-</w:t>
      </w:r>
      <w:r w:rsidR="00647EAD" w:rsidRPr="00071702">
        <w:rPr>
          <w:rFonts w:cs="B Zar" w:hint="cs"/>
          <w:b/>
          <w:bCs/>
          <w:color w:val="FF0000"/>
          <w:sz w:val="20"/>
          <w:szCs w:val="20"/>
          <w:rtl/>
          <w:lang w:bidi="fa-IR"/>
        </w:rPr>
        <w:t>انجام هرس سبز:</w:t>
      </w:r>
      <w:r w:rsidR="00303318" w:rsidRPr="00565ED3">
        <w:rPr>
          <w:rFonts w:cs="B Zar" w:hint="cs"/>
          <w:b/>
          <w:bCs/>
          <w:sz w:val="20"/>
          <w:szCs w:val="20"/>
          <w:rtl/>
          <w:lang w:bidi="fa-IR"/>
        </w:rPr>
        <w:t>حذف پاجوش ها</w:t>
      </w:r>
      <w:r w:rsidR="00A960FA" w:rsidRPr="00565ED3">
        <w:rPr>
          <w:rFonts w:cs="B Zar" w:hint="cs"/>
          <w:b/>
          <w:bCs/>
          <w:sz w:val="20"/>
          <w:szCs w:val="20"/>
          <w:rtl/>
          <w:lang w:bidi="fa-IR"/>
        </w:rPr>
        <w:t>، نرک ها و به طور کلی شاخ و برگ اضافی کاهش سطح تبخیر و در نتیجه کاهش خسارت خشکسالی را به ارمغان می آورد.</w:t>
      </w:r>
    </w:p>
    <w:p w:rsidR="00A960FA" w:rsidRPr="00565ED3" w:rsidRDefault="00A960FA" w:rsidP="005E0538">
      <w:pPr>
        <w:bidi/>
        <w:rPr>
          <w:rFonts w:cs="B Zar"/>
          <w:b/>
          <w:bCs/>
          <w:sz w:val="20"/>
          <w:szCs w:val="20"/>
          <w:rtl/>
          <w:lang w:bidi="fa-IR"/>
        </w:rPr>
      </w:pPr>
      <w:r w:rsidRPr="00565ED3">
        <w:rPr>
          <w:rFonts w:cs="B Zar" w:hint="cs"/>
          <w:b/>
          <w:bCs/>
          <w:sz w:val="20"/>
          <w:szCs w:val="20"/>
          <w:rtl/>
          <w:lang w:bidi="fa-IR"/>
        </w:rPr>
        <w:t>10-</w:t>
      </w:r>
      <w:r w:rsidR="005E0538" w:rsidRPr="00071702">
        <w:rPr>
          <w:rFonts w:cs="B Zar" w:hint="cs"/>
          <w:b/>
          <w:bCs/>
          <w:color w:val="FF0000"/>
          <w:sz w:val="20"/>
          <w:szCs w:val="20"/>
          <w:rtl/>
          <w:lang w:bidi="fa-IR"/>
        </w:rPr>
        <w:t>مصرف کودهای پتاسه همزمان با عملیات خاک</w:t>
      </w:r>
      <w:r w:rsidR="00827347">
        <w:rPr>
          <w:rFonts w:cs="B Zar" w:hint="cs"/>
          <w:b/>
          <w:bCs/>
          <w:color w:val="FF0000"/>
          <w:sz w:val="20"/>
          <w:szCs w:val="20"/>
          <w:rtl/>
          <w:lang w:bidi="fa-IR"/>
        </w:rPr>
        <w:t xml:space="preserve"> </w:t>
      </w:r>
      <w:bookmarkStart w:id="0" w:name="_GoBack"/>
      <w:bookmarkEnd w:id="0"/>
      <w:r w:rsidR="005E0538" w:rsidRPr="00071702">
        <w:rPr>
          <w:rFonts w:cs="B Zar" w:hint="cs"/>
          <w:b/>
          <w:bCs/>
          <w:color w:val="FF0000"/>
          <w:sz w:val="20"/>
          <w:szCs w:val="20"/>
          <w:rtl/>
          <w:lang w:bidi="fa-IR"/>
        </w:rPr>
        <w:t>ورزی:</w:t>
      </w:r>
      <w:r w:rsidR="005E0538" w:rsidRPr="00565ED3">
        <w:rPr>
          <w:rFonts w:cs="B Zar" w:hint="cs"/>
          <w:b/>
          <w:bCs/>
          <w:sz w:val="20"/>
          <w:szCs w:val="20"/>
          <w:rtl/>
          <w:lang w:bidi="fa-IR"/>
        </w:rPr>
        <w:t xml:space="preserve"> در صورتی که عنصر پتاسیم به میزان کافی در خاک وجود داشته باشد </w:t>
      </w:r>
      <w:r w:rsidR="003C43C0" w:rsidRPr="00565ED3">
        <w:rPr>
          <w:rFonts w:cs="B Zar" w:hint="cs"/>
          <w:b/>
          <w:bCs/>
          <w:sz w:val="20"/>
          <w:szCs w:val="20"/>
          <w:rtl/>
          <w:lang w:bidi="fa-IR"/>
        </w:rPr>
        <w:t>در شرایط تنش خشکسالی موجب افزایش مقاومت درخت می گردد.بهتر است کودهای پتاسه همزمان با عملیات خاکورزی و با توجه به آزمون خاک استفاده گردند.</w:t>
      </w:r>
    </w:p>
    <w:p w:rsidR="003C43C0" w:rsidRPr="00565ED3" w:rsidRDefault="003C43C0" w:rsidP="003C43C0">
      <w:pPr>
        <w:bidi/>
        <w:rPr>
          <w:rFonts w:cs="B Zar"/>
          <w:b/>
          <w:bCs/>
          <w:sz w:val="20"/>
          <w:szCs w:val="20"/>
          <w:rtl/>
          <w:lang w:bidi="fa-IR"/>
        </w:rPr>
      </w:pPr>
      <w:r w:rsidRPr="00565ED3">
        <w:rPr>
          <w:rFonts w:cs="B Zar" w:hint="cs"/>
          <w:b/>
          <w:bCs/>
          <w:sz w:val="20"/>
          <w:szCs w:val="20"/>
          <w:rtl/>
          <w:lang w:bidi="fa-IR"/>
        </w:rPr>
        <w:t>11-</w:t>
      </w:r>
      <w:r w:rsidRPr="00071702">
        <w:rPr>
          <w:rFonts w:cs="B Zar" w:hint="cs"/>
          <w:b/>
          <w:bCs/>
          <w:color w:val="FF0000"/>
          <w:sz w:val="20"/>
          <w:szCs w:val="20"/>
          <w:rtl/>
          <w:lang w:bidi="fa-IR"/>
        </w:rPr>
        <w:t>مصرف بهینه و متعادل عناصر غذایی مورد نیاز گیاه:</w:t>
      </w:r>
      <w:r w:rsidRPr="00565ED3">
        <w:rPr>
          <w:rFonts w:cs="B Zar" w:hint="cs"/>
          <w:b/>
          <w:bCs/>
          <w:sz w:val="20"/>
          <w:szCs w:val="20"/>
          <w:rtl/>
          <w:lang w:bidi="fa-IR"/>
        </w:rPr>
        <w:t xml:space="preserve"> در شرایط خشکسالی مصرف عناصر غذایی و به خصوص کودهای ازته باید مدیریت گردد.در این شرایط مصرف کودهای ازته به نصف مواقع معمولی کاهش می یابد،زیرا مصرف زیاد ازت </w:t>
      </w:r>
      <w:r w:rsidR="00EF1695" w:rsidRPr="00565ED3">
        <w:rPr>
          <w:rFonts w:cs="B Zar" w:hint="cs"/>
          <w:b/>
          <w:bCs/>
          <w:sz w:val="20"/>
          <w:szCs w:val="20"/>
          <w:rtl/>
          <w:lang w:bidi="fa-IR"/>
        </w:rPr>
        <w:t>موجب تحریک رشد گردیده و نیاز آبی درختان را بالا می برد.</w:t>
      </w:r>
    </w:p>
    <w:p w:rsidR="00EF1695" w:rsidRPr="00565ED3" w:rsidRDefault="00EF1695" w:rsidP="00EF1695">
      <w:pPr>
        <w:bidi/>
        <w:rPr>
          <w:rFonts w:cs="B Zar"/>
          <w:b/>
          <w:bCs/>
          <w:sz w:val="20"/>
          <w:szCs w:val="20"/>
          <w:rtl/>
          <w:lang w:bidi="fa-IR"/>
        </w:rPr>
      </w:pPr>
      <w:r w:rsidRPr="00565ED3">
        <w:rPr>
          <w:rFonts w:cs="B Zar" w:hint="cs"/>
          <w:b/>
          <w:bCs/>
          <w:sz w:val="20"/>
          <w:szCs w:val="20"/>
          <w:rtl/>
          <w:lang w:bidi="fa-IR"/>
        </w:rPr>
        <w:t>12-</w:t>
      </w:r>
      <w:r w:rsidRPr="00071702">
        <w:rPr>
          <w:rFonts w:cs="B Zar" w:hint="cs"/>
          <w:b/>
          <w:bCs/>
          <w:color w:val="FF0000"/>
          <w:sz w:val="20"/>
          <w:szCs w:val="20"/>
          <w:rtl/>
          <w:lang w:bidi="fa-IR"/>
        </w:rPr>
        <w:t xml:space="preserve">انجام شخم و سله شکنی: </w:t>
      </w:r>
      <w:r w:rsidRPr="00565ED3">
        <w:rPr>
          <w:rFonts w:cs="B Zar" w:hint="cs"/>
          <w:b/>
          <w:bCs/>
          <w:sz w:val="20"/>
          <w:szCs w:val="20"/>
          <w:rtl/>
          <w:lang w:bidi="fa-IR"/>
        </w:rPr>
        <w:t>پس از هر بار آبیاری انجام شخم سطحی و سله شکنی موجب از بین بردن لوله های موئینه و کاهش تبخیر از سطح خاک می گردد.</w:t>
      </w:r>
    </w:p>
    <w:p w:rsidR="00354364" w:rsidRPr="00113585" w:rsidRDefault="00354364" w:rsidP="00467EA3">
      <w:pPr>
        <w:bidi/>
        <w:jc w:val="center"/>
        <w:rPr>
          <w:rFonts w:cs="B Titr"/>
          <w:b/>
          <w:bCs/>
          <w:color w:val="00B0F0"/>
          <w:sz w:val="20"/>
          <w:szCs w:val="20"/>
          <w:rtl/>
          <w:lang w:bidi="fa-IR"/>
        </w:rPr>
      </w:pPr>
      <w:r w:rsidRPr="00113585">
        <w:rPr>
          <w:rFonts w:cs="B Titr" w:hint="cs"/>
          <w:b/>
          <w:bCs/>
          <w:color w:val="00B0F0"/>
          <w:rtl/>
          <w:lang w:bidi="fa-IR"/>
        </w:rPr>
        <w:t xml:space="preserve">مدیریت جهاد کشاورزی شهرستان نایین </w:t>
      </w:r>
      <w:r w:rsidRPr="00113585">
        <w:rPr>
          <w:rFonts w:ascii="Times New Roman" w:hAnsi="Times New Roman" w:cs="Times New Roman" w:hint="cs"/>
          <w:b/>
          <w:bCs/>
          <w:color w:val="00B0F0"/>
          <w:rtl/>
          <w:lang w:bidi="fa-IR"/>
        </w:rPr>
        <w:t>–</w:t>
      </w:r>
      <w:r w:rsidRPr="00113585">
        <w:rPr>
          <w:rFonts w:cs="B Titr" w:hint="cs"/>
          <w:b/>
          <w:bCs/>
          <w:color w:val="00B0F0"/>
          <w:rtl/>
          <w:lang w:bidi="fa-IR"/>
        </w:rPr>
        <w:t xml:space="preserve"> حسن رستمی استبرق کارشناس </w:t>
      </w:r>
      <w:r w:rsidR="00467EA3">
        <w:rPr>
          <w:rFonts w:cs="B Titr" w:hint="cs"/>
          <w:b/>
          <w:bCs/>
          <w:color w:val="00B0F0"/>
          <w:rtl/>
          <w:lang w:bidi="fa-IR"/>
        </w:rPr>
        <w:t>باغبانی</w:t>
      </w:r>
    </w:p>
    <w:sectPr w:rsidR="00354364" w:rsidRPr="00113585" w:rsidSect="00EF1695">
      <w:pgSz w:w="11907" w:h="16839" w:code="9"/>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E5AAD"/>
    <w:multiLevelType w:val="hybridMultilevel"/>
    <w:tmpl w:val="C652C120"/>
    <w:lvl w:ilvl="0" w:tplc="E9865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5072A"/>
    <w:multiLevelType w:val="hybridMultilevel"/>
    <w:tmpl w:val="C3BC7CC6"/>
    <w:lvl w:ilvl="0" w:tplc="F6304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85"/>
    <w:rsid w:val="00044035"/>
    <w:rsid w:val="00050285"/>
    <w:rsid w:val="00071702"/>
    <w:rsid w:val="000B5590"/>
    <w:rsid w:val="00227EAB"/>
    <w:rsid w:val="00303318"/>
    <w:rsid w:val="00354364"/>
    <w:rsid w:val="003C43C0"/>
    <w:rsid w:val="00457517"/>
    <w:rsid w:val="00467EA3"/>
    <w:rsid w:val="00565ED3"/>
    <w:rsid w:val="005E0538"/>
    <w:rsid w:val="005E73C8"/>
    <w:rsid w:val="00647EAD"/>
    <w:rsid w:val="00732ED9"/>
    <w:rsid w:val="00827347"/>
    <w:rsid w:val="009E5508"/>
    <w:rsid w:val="00A960FA"/>
    <w:rsid w:val="00B934BD"/>
    <w:rsid w:val="00CD3392"/>
    <w:rsid w:val="00E04EA5"/>
    <w:rsid w:val="00E2105E"/>
    <w:rsid w:val="00E412EC"/>
    <w:rsid w:val="00EF1695"/>
    <w:rsid w:val="00EF64FB"/>
    <w:rsid w:val="00F72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2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D18A7-770E-4A77-9750-40057250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NaeinApadana</cp:lastModifiedBy>
  <cp:revision>3</cp:revision>
  <dcterms:created xsi:type="dcterms:W3CDTF">2017-08-13T06:58:00Z</dcterms:created>
  <dcterms:modified xsi:type="dcterms:W3CDTF">2017-10-15T07:39:00Z</dcterms:modified>
</cp:coreProperties>
</file>