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B" w:rsidRPr="00E9383D" w:rsidRDefault="005758DB" w:rsidP="007E1C20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color w:val="548DD4" w:themeColor="text2" w:themeTint="99"/>
          <w:sz w:val="32"/>
          <w:szCs w:val="32"/>
          <w:rtl/>
          <w:lang w:bidi="fa-IR"/>
        </w:rPr>
      </w:pPr>
      <w:r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>اقدامات ا</w:t>
      </w:r>
      <w:r w:rsidR="00795B3B"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>داره</w:t>
      </w:r>
      <w:r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 xml:space="preserve"> فني و زير بنايي </w:t>
      </w:r>
      <w:r w:rsidR="007E1C20"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>در سال زراعی</w:t>
      </w:r>
      <w:r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 xml:space="preserve"> (9</w:t>
      </w:r>
      <w:bookmarkStart w:id="0" w:name="_GoBack"/>
      <w:bookmarkEnd w:id="0"/>
      <w:r w:rsidR="007E1C20"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>8</w:t>
      </w:r>
      <w:r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>- 9</w:t>
      </w:r>
      <w:r w:rsidR="007E1C20"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>7</w:t>
      </w:r>
      <w:r w:rsidRPr="00E9383D">
        <w:rPr>
          <w:rFonts w:ascii="Times New Roman" w:eastAsia="Times New Roman" w:hAnsi="Times New Roman" w:cs="B Zar" w:hint="cs"/>
          <w:b/>
          <w:bCs/>
          <w:color w:val="548DD4" w:themeColor="text2" w:themeTint="99"/>
          <w:sz w:val="36"/>
          <w:szCs w:val="36"/>
          <w:rtl/>
          <w:lang w:bidi="fa-IR"/>
        </w:rPr>
        <w:t xml:space="preserve"> )</w:t>
      </w:r>
    </w:p>
    <w:tbl>
      <w:tblPr>
        <w:tblStyle w:val="TableGrid"/>
        <w:tblpPr w:leftFromText="180" w:rightFromText="180" w:vertAnchor="page" w:horzAnchor="margin" w:tblpXSpec="center" w:tblpY="2800"/>
        <w:bidiVisual/>
        <w:tblW w:w="10419" w:type="dxa"/>
        <w:tblLook w:val="04A0"/>
      </w:tblPr>
      <w:tblGrid>
        <w:gridCol w:w="3664"/>
        <w:gridCol w:w="834"/>
        <w:gridCol w:w="1214"/>
        <w:gridCol w:w="2679"/>
        <w:gridCol w:w="759"/>
        <w:gridCol w:w="1269"/>
      </w:tblGrid>
      <w:tr w:rsidR="009E7E28" w:rsidRPr="00E9383D" w:rsidTr="009E7E28">
        <w:trPr>
          <w:trHeight w:val="799"/>
        </w:trPr>
        <w:tc>
          <w:tcPr>
            <w:tcW w:w="3664" w:type="dxa"/>
            <w:shd w:val="clear" w:color="auto" w:fill="C6D9F1" w:themeFill="text2" w:themeFillTint="33"/>
            <w:noWrap/>
            <w:vAlign w:val="center"/>
            <w:hideMark/>
          </w:tcPr>
          <w:p w:rsidR="009E7E28" w:rsidRPr="00640132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32"/>
                <w:szCs w:val="32"/>
              </w:rPr>
            </w:pPr>
            <w:r w:rsidRPr="0064013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32"/>
                <w:szCs w:val="32"/>
                <w:rtl/>
              </w:rPr>
              <w:t>عنوان</w:t>
            </w:r>
          </w:p>
        </w:tc>
        <w:tc>
          <w:tcPr>
            <w:tcW w:w="834" w:type="dxa"/>
            <w:shd w:val="clear" w:color="auto" w:fill="C6D9F1" w:themeFill="text2" w:themeFillTint="33"/>
            <w:noWrap/>
            <w:vAlign w:val="center"/>
            <w:hideMark/>
          </w:tcPr>
          <w:p w:rsidR="009E7E28" w:rsidRPr="00640132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32"/>
                <w:szCs w:val="32"/>
              </w:rPr>
            </w:pPr>
            <w:r w:rsidRPr="0064013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32"/>
                <w:szCs w:val="32"/>
                <w:rtl/>
              </w:rPr>
              <w:t>عدد</w:t>
            </w:r>
          </w:p>
        </w:tc>
        <w:tc>
          <w:tcPr>
            <w:tcW w:w="1214" w:type="dxa"/>
            <w:shd w:val="clear" w:color="auto" w:fill="C6D9F1" w:themeFill="text2" w:themeFillTint="33"/>
            <w:noWrap/>
            <w:vAlign w:val="center"/>
            <w:hideMark/>
          </w:tcPr>
          <w:p w:rsidR="009E7E28" w:rsidRPr="00640132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32"/>
                <w:szCs w:val="32"/>
              </w:rPr>
            </w:pPr>
            <w:r w:rsidRPr="0064013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32"/>
                <w:szCs w:val="32"/>
                <w:rtl/>
              </w:rPr>
              <w:t>واحد</w:t>
            </w:r>
          </w:p>
        </w:tc>
        <w:tc>
          <w:tcPr>
            <w:tcW w:w="2679" w:type="dxa"/>
            <w:shd w:val="clear" w:color="auto" w:fill="C6D9F1" w:themeFill="text2" w:themeFillTint="33"/>
            <w:noWrap/>
            <w:vAlign w:val="center"/>
            <w:hideMark/>
          </w:tcPr>
          <w:p w:rsidR="009E7E28" w:rsidRPr="00640132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32"/>
                <w:szCs w:val="32"/>
              </w:rPr>
            </w:pPr>
            <w:r w:rsidRPr="0064013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32"/>
                <w:szCs w:val="32"/>
                <w:rtl/>
              </w:rPr>
              <w:t>عنوان</w:t>
            </w:r>
          </w:p>
        </w:tc>
        <w:tc>
          <w:tcPr>
            <w:tcW w:w="759" w:type="dxa"/>
            <w:shd w:val="clear" w:color="auto" w:fill="C6D9F1" w:themeFill="text2" w:themeFillTint="33"/>
            <w:noWrap/>
            <w:vAlign w:val="center"/>
            <w:hideMark/>
          </w:tcPr>
          <w:p w:rsidR="009E7E28" w:rsidRPr="00640132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32"/>
                <w:szCs w:val="32"/>
              </w:rPr>
            </w:pPr>
            <w:r w:rsidRPr="0064013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32"/>
                <w:szCs w:val="32"/>
                <w:rtl/>
              </w:rPr>
              <w:t>عدد</w:t>
            </w:r>
          </w:p>
        </w:tc>
        <w:tc>
          <w:tcPr>
            <w:tcW w:w="1269" w:type="dxa"/>
            <w:shd w:val="clear" w:color="auto" w:fill="C6D9F1" w:themeFill="text2" w:themeFillTint="33"/>
            <w:noWrap/>
            <w:vAlign w:val="center"/>
            <w:hideMark/>
          </w:tcPr>
          <w:p w:rsidR="009E7E28" w:rsidRPr="00640132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32"/>
                <w:szCs w:val="32"/>
              </w:rPr>
            </w:pPr>
            <w:r w:rsidRPr="0064013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32"/>
                <w:szCs w:val="32"/>
                <w:rtl/>
              </w:rPr>
              <w:t>واحد</w:t>
            </w:r>
          </w:p>
        </w:tc>
      </w:tr>
      <w:tr w:rsidR="009E7E28" w:rsidRPr="00E9383D" w:rsidTr="009E7E28">
        <w:trPr>
          <w:trHeight w:val="799"/>
        </w:trPr>
        <w:tc>
          <w:tcPr>
            <w:tcW w:w="366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احداث كانال هاي آبياري</w:t>
            </w:r>
          </w:p>
        </w:tc>
        <w:tc>
          <w:tcPr>
            <w:tcW w:w="834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1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تسطيح ليزري اراضي</w:t>
            </w:r>
          </w:p>
        </w:tc>
        <w:tc>
          <w:tcPr>
            <w:tcW w:w="75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6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هكتار</w:t>
            </w:r>
          </w:p>
        </w:tc>
      </w:tr>
      <w:tr w:rsidR="009E7E28" w:rsidRPr="00E9383D" w:rsidTr="009E7E28">
        <w:trPr>
          <w:trHeight w:val="799"/>
        </w:trPr>
        <w:tc>
          <w:tcPr>
            <w:tcW w:w="366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834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1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مرمت و بازسازي قنوات</w:t>
            </w:r>
          </w:p>
        </w:tc>
        <w:tc>
          <w:tcPr>
            <w:tcW w:w="75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26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</w:p>
        </w:tc>
      </w:tr>
      <w:tr w:rsidR="009E7E28" w:rsidRPr="00E9383D" w:rsidTr="009E7E28">
        <w:trPr>
          <w:trHeight w:val="799"/>
        </w:trPr>
        <w:tc>
          <w:tcPr>
            <w:tcW w:w="366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سيستم هاي آبياري تحت فشار</w:t>
            </w:r>
          </w:p>
        </w:tc>
        <w:tc>
          <w:tcPr>
            <w:tcW w:w="834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2/111</w:t>
            </w:r>
          </w:p>
        </w:tc>
        <w:tc>
          <w:tcPr>
            <w:tcW w:w="121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هكتار</w:t>
            </w:r>
          </w:p>
        </w:tc>
        <w:tc>
          <w:tcPr>
            <w:tcW w:w="267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تجهيزو نوسازي اراضي</w:t>
            </w:r>
          </w:p>
        </w:tc>
        <w:tc>
          <w:tcPr>
            <w:tcW w:w="75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6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هكتار</w:t>
            </w:r>
          </w:p>
        </w:tc>
      </w:tr>
      <w:tr w:rsidR="009E7E28" w:rsidRPr="00E9383D" w:rsidTr="009E7E28">
        <w:trPr>
          <w:trHeight w:val="799"/>
        </w:trPr>
        <w:tc>
          <w:tcPr>
            <w:tcW w:w="366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لوله گذاري و انتقال آب  به مزارع</w:t>
            </w:r>
          </w:p>
        </w:tc>
        <w:tc>
          <w:tcPr>
            <w:tcW w:w="834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21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آبرساني سيار مزارع و باغات</w:t>
            </w:r>
          </w:p>
        </w:tc>
        <w:tc>
          <w:tcPr>
            <w:tcW w:w="75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eastAsia="Times New Roman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eastAsia="Times New Roman" w:cs="B Zar"/>
                <w:b/>
                <w:bCs/>
                <w:color w:val="000000" w:themeColor="text1"/>
                <w:sz w:val="24"/>
                <w:szCs w:val="24"/>
                <w:rtl/>
              </w:rPr>
              <w:t>_</w:t>
            </w:r>
          </w:p>
        </w:tc>
        <w:tc>
          <w:tcPr>
            <w:tcW w:w="126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سرویس</w:t>
            </w:r>
          </w:p>
        </w:tc>
      </w:tr>
      <w:tr w:rsidR="009E7E28" w:rsidRPr="00E9383D" w:rsidTr="009E7E28">
        <w:trPr>
          <w:trHeight w:val="799"/>
        </w:trPr>
        <w:tc>
          <w:tcPr>
            <w:tcW w:w="366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احداث استخر ذخيره آب</w:t>
            </w:r>
          </w:p>
        </w:tc>
        <w:tc>
          <w:tcPr>
            <w:tcW w:w="834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21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بندهاي انحرافي و خاكي</w:t>
            </w:r>
          </w:p>
        </w:tc>
        <w:tc>
          <w:tcPr>
            <w:tcW w:w="75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69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باب</w:t>
            </w:r>
          </w:p>
        </w:tc>
      </w:tr>
      <w:tr w:rsidR="009E7E28" w:rsidRPr="00E9383D" w:rsidTr="009E7E28">
        <w:trPr>
          <w:trHeight w:val="799"/>
        </w:trPr>
        <w:tc>
          <w:tcPr>
            <w:tcW w:w="366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ايستگاه هاي پمپاژ آب</w:t>
            </w:r>
          </w:p>
        </w:tc>
        <w:tc>
          <w:tcPr>
            <w:tcW w:w="834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14" w:type="dxa"/>
            <w:noWrap/>
            <w:vAlign w:val="center"/>
            <w:hideMark/>
          </w:tcPr>
          <w:p w:rsidR="009E7E28" w:rsidRPr="00E9383D" w:rsidRDefault="009E7E28" w:rsidP="009E7E28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4"/>
                <w:szCs w:val="24"/>
              </w:rPr>
            </w:pPr>
            <w:r w:rsidRPr="00E9383D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269" w:type="dxa"/>
            <w:noWrap/>
            <w:vAlign w:val="center"/>
            <w:hideMark/>
          </w:tcPr>
          <w:p w:rsidR="009E7E28" w:rsidRPr="00E9383D" w:rsidRDefault="009E7E28" w:rsidP="009E7E28">
            <w:pPr>
              <w:jc w:val="center"/>
              <w:rPr>
                <w:rFonts w:ascii="Calibri" w:eastAsia="Times New Roman" w:hAnsi="Calibri" w:cs="B Zar"/>
                <w:color w:val="000000" w:themeColor="text1"/>
                <w:sz w:val="24"/>
                <w:szCs w:val="24"/>
              </w:rPr>
            </w:pPr>
          </w:p>
        </w:tc>
      </w:tr>
    </w:tbl>
    <w:p w:rsidR="007629B1" w:rsidRDefault="007629B1" w:rsidP="005758DB">
      <w:pPr>
        <w:jc w:val="center"/>
      </w:pPr>
    </w:p>
    <w:sectPr w:rsidR="007629B1" w:rsidSect="00E9383D">
      <w:pgSz w:w="12240" w:h="15840"/>
      <w:pgMar w:top="1440" w:right="1440" w:bottom="1440" w:left="1440" w:header="720" w:footer="720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54A8"/>
    <w:rsid w:val="000239A8"/>
    <w:rsid w:val="000806F2"/>
    <w:rsid w:val="00203CDB"/>
    <w:rsid w:val="0023140E"/>
    <w:rsid w:val="00322B29"/>
    <w:rsid w:val="003B54A8"/>
    <w:rsid w:val="00534DB0"/>
    <w:rsid w:val="005758DB"/>
    <w:rsid w:val="005C357B"/>
    <w:rsid w:val="00640132"/>
    <w:rsid w:val="006A36B9"/>
    <w:rsid w:val="007629B1"/>
    <w:rsid w:val="00795B3B"/>
    <w:rsid w:val="007E1C20"/>
    <w:rsid w:val="0082590A"/>
    <w:rsid w:val="008F066A"/>
    <w:rsid w:val="009E7E28"/>
    <w:rsid w:val="00BB115B"/>
    <w:rsid w:val="00E9383D"/>
    <w:rsid w:val="00EB66D0"/>
    <w:rsid w:val="00F3768F"/>
    <w:rsid w:val="00FC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AAS-CO</cp:lastModifiedBy>
  <cp:revision>8</cp:revision>
  <dcterms:created xsi:type="dcterms:W3CDTF">2019-11-11T09:49:00Z</dcterms:created>
  <dcterms:modified xsi:type="dcterms:W3CDTF">2019-11-16T08:40:00Z</dcterms:modified>
</cp:coreProperties>
</file>