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93" w:rsidRDefault="00C75F93" w:rsidP="00C75F93">
      <w:pPr>
        <w:pStyle w:val="NormalWeb"/>
        <w:bidi/>
        <w:spacing w:line="360" w:lineRule="atLeast"/>
        <w:jc w:val="both"/>
        <w:rPr>
          <w:rFonts w:asciiTheme="majorBidi" w:hAnsiTheme="majorBidi" w:cs="B Titr"/>
          <w:color w:val="000000"/>
          <w:sz w:val="18"/>
          <w:szCs w:val="18"/>
          <w:rtl/>
        </w:rPr>
      </w:pPr>
      <w:bookmarkStart w:id="0" w:name="_GoBack"/>
      <w:bookmarkEnd w:id="0"/>
      <w:r w:rsidRPr="00ED76D7">
        <w:rPr>
          <w:rStyle w:val="Strong"/>
          <w:rFonts w:asciiTheme="majorBidi" w:hAnsiTheme="majorBidi" w:cs="B Titr"/>
          <w:color w:val="000000"/>
          <w:sz w:val="28"/>
          <w:szCs w:val="28"/>
          <w:rtl/>
        </w:rPr>
        <w:t xml:space="preserve">پسته کاران محترم شهرستان </w:t>
      </w:r>
      <w:r w:rsidRPr="00ED76D7">
        <w:rPr>
          <w:rStyle w:val="Strong"/>
          <w:rFonts w:asciiTheme="majorBidi" w:hAnsiTheme="majorBidi" w:cs="B Titr" w:hint="cs"/>
          <w:color w:val="000000"/>
          <w:sz w:val="28"/>
          <w:szCs w:val="28"/>
          <w:rtl/>
        </w:rPr>
        <w:t>نایین</w:t>
      </w:r>
    </w:p>
    <w:p w:rsidR="00EA768B" w:rsidRDefault="00EA768B" w:rsidP="002933AC">
      <w:pPr>
        <w:pStyle w:val="NormalWeb"/>
        <w:bidi/>
        <w:spacing w:line="360" w:lineRule="auto"/>
        <w:jc w:val="both"/>
        <w:rPr>
          <w:rFonts w:asciiTheme="majorBidi" w:hAnsiTheme="majorBidi" w:cs="B Titr"/>
          <w:b/>
          <w:bCs/>
          <w:color w:val="000000"/>
          <w:rtl/>
        </w:rPr>
      </w:pPr>
      <w:r>
        <w:rPr>
          <w:rFonts w:asciiTheme="majorBidi" w:hAnsiTheme="majorBidi" w:cs="B Titr" w:hint="cs"/>
          <w:b/>
          <w:bCs/>
          <w:color w:val="000000"/>
          <w:rtl/>
        </w:rPr>
        <w:t>بدینوسیله دستورالعمل مبارزه با بیماری پوسیدگی طوقه و ریشه (گموز یا شیره سیاه ) در باغات پسته را به اطلاع می رساند .</w:t>
      </w:r>
    </w:p>
    <w:p w:rsidR="00EA768B" w:rsidRPr="00503F34" w:rsidRDefault="00AB4CC1" w:rsidP="00EA768B">
      <w:pPr>
        <w:pStyle w:val="NormalWeb"/>
        <w:bidi/>
        <w:spacing w:line="360" w:lineRule="auto"/>
        <w:jc w:val="both"/>
        <w:rPr>
          <w:rFonts w:asciiTheme="majorBidi" w:hAnsiTheme="majorBidi" w:cs="B Titr"/>
          <w:b/>
          <w:bCs/>
          <w:color w:val="000000"/>
          <w:sz w:val="22"/>
          <w:szCs w:val="22"/>
          <w:rtl/>
        </w:rPr>
      </w:pPr>
      <w:r>
        <w:rPr>
          <w:rFonts w:asciiTheme="majorBidi" w:hAnsiTheme="majorBidi" w:cs="B Titr" w:hint="cs"/>
          <w:b/>
          <w:bCs/>
          <w:color w:val="000000"/>
          <w:rtl/>
        </w:rPr>
        <w:t xml:space="preserve">ـ </w:t>
      </w:r>
      <w:r w:rsidR="00503F34">
        <w:rPr>
          <w:rFonts w:asciiTheme="majorBidi" w:hAnsiTheme="majorBidi" w:cs="B Titr" w:hint="cs"/>
          <w:b/>
          <w:bCs/>
          <w:color w:val="000000"/>
          <w:rtl/>
        </w:rPr>
        <w:t xml:space="preserve"> </w:t>
      </w:r>
      <w:r w:rsidR="00EA768B">
        <w:rPr>
          <w:rFonts w:asciiTheme="majorBidi" w:hAnsiTheme="majorBidi" w:cs="B Titr" w:hint="cs"/>
          <w:b/>
          <w:bCs/>
          <w:color w:val="000000"/>
          <w:rtl/>
        </w:rPr>
        <w:t xml:space="preserve">قارچ کش </w:t>
      </w:r>
      <w:r w:rsidR="00EA768B" w:rsidRPr="00503F34">
        <w:rPr>
          <w:rFonts w:asciiTheme="majorBidi" w:hAnsiTheme="majorBidi" w:cs="B Titr" w:hint="cs"/>
          <w:b/>
          <w:bCs/>
          <w:color w:val="000000"/>
          <w:sz w:val="36"/>
          <w:szCs w:val="36"/>
          <w:rtl/>
        </w:rPr>
        <w:t>فوزتیل آلومینیم با نام تجاری اِلیت (</w:t>
      </w:r>
      <w:r w:rsidR="00EA768B" w:rsidRPr="00503F34">
        <w:rPr>
          <w:rFonts w:asciiTheme="majorBidi" w:hAnsiTheme="majorBidi" w:cs="B Titr"/>
          <w:b/>
          <w:bCs/>
          <w:color w:val="000000"/>
          <w:sz w:val="36"/>
          <w:szCs w:val="36"/>
        </w:rPr>
        <w:t>Elite</w:t>
      </w:r>
      <w:r w:rsidR="00EA768B" w:rsidRPr="00503F34">
        <w:rPr>
          <w:rFonts w:asciiTheme="majorBidi" w:hAnsiTheme="majorBidi" w:cs="B Titr" w:hint="cs"/>
          <w:b/>
          <w:bCs/>
          <w:color w:val="000000"/>
          <w:sz w:val="36"/>
          <w:szCs w:val="36"/>
          <w:rtl/>
        </w:rPr>
        <w:t xml:space="preserve">) </w:t>
      </w:r>
      <w:r w:rsidR="00EA768B">
        <w:rPr>
          <w:rFonts w:asciiTheme="majorBidi" w:hAnsiTheme="majorBidi" w:cs="B Titr" w:hint="cs"/>
          <w:b/>
          <w:bCs/>
          <w:color w:val="000000"/>
          <w:rtl/>
        </w:rPr>
        <w:t xml:space="preserve">و با غلظت 5/2 کیلوگرم در هزار لیتر آب </w:t>
      </w:r>
      <w:r w:rsidR="00EA768B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طبق دستورالعمل زیر برای کنترل بیماری پوسیدگی طوقه و ریشه ، روی برگها محلولپاشی می شود .</w:t>
      </w:r>
    </w:p>
    <w:p w:rsidR="00EA768B" w:rsidRPr="00503F34" w:rsidRDefault="00EA768B" w:rsidP="00EA768B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sz w:val="22"/>
          <w:szCs w:val="22"/>
          <w:rtl/>
        </w:rPr>
      </w:pPr>
      <w:r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 xml:space="preserve">1 </w:t>
      </w:r>
      <w:r w:rsidR="002933AC"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 xml:space="preserve">ـ </w:t>
      </w:r>
      <w:r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 xml:space="preserve">محلولپاشی مرتبه اول روی تمام درختان در باغ آلوده : بهترین زمان شروع محلولپاشی ها در شرایط نایین از 5 تا 10 اردیبهشت ماه مصادف با باز شدن کامل برگها و یا توقف رشد سرشاخه های سال جاری است . </w:t>
      </w:r>
    </w:p>
    <w:p w:rsidR="002933AC" w:rsidRPr="00503F34" w:rsidRDefault="00EA768B" w:rsidP="00EA768B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sz w:val="22"/>
          <w:szCs w:val="22"/>
          <w:rtl/>
        </w:rPr>
      </w:pPr>
      <w:r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 xml:space="preserve">2 ـ تکرار محلولپاشی بصورت لکه ای : در محل هایی از باغ با آلودگی شدید و مرگ و میر بالا که درختان بیمار و یا خشک شده در اثر بیماری وجود دارند . لازم است درختان بیمار و چند درخت سالم اطراف آنها تا حداکثر 3 نوبت دیگر با غلظت 5/2 کیلوگرم در هزار لیترآب در فواصل زمانی یک تا دو هفته ای محلولپاشی شوند . محلولپاشی ها دو هفته قبل از به </w:t>
      </w:r>
      <w:r w:rsidR="0052024D"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>مغز رفتن پسته قطع گردد .</w:t>
      </w:r>
    </w:p>
    <w:p w:rsidR="0052024D" w:rsidRPr="00503F34" w:rsidRDefault="0052024D" w:rsidP="00503F34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sz w:val="22"/>
          <w:szCs w:val="22"/>
          <w:rtl/>
        </w:rPr>
      </w:pPr>
      <w:r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>3 ـ تکرار در سالهای بعد :</w:t>
      </w:r>
      <w:r w:rsidR="00503F34"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 xml:space="preserve"> </w:t>
      </w:r>
      <w:r w:rsidRPr="00503F34">
        <w:rPr>
          <w:rStyle w:val="Strong"/>
          <w:rFonts w:cs="B Titr" w:hint="cs"/>
          <w:b w:val="0"/>
          <w:bCs w:val="0"/>
          <w:sz w:val="22"/>
          <w:szCs w:val="22"/>
          <w:rtl/>
        </w:rPr>
        <w:t>در سالهای بعد ، در باغهای محلولپاشی شده و آلوده به بیماری در صورت نیاز ، تنها محلولپاشی نوبت اول انجام شود .</w:t>
      </w:r>
    </w:p>
    <w:p w:rsidR="002933AC" w:rsidRPr="00503F34" w:rsidRDefault="002933AC" w:rsidP="002933AC">
      <w:pPr>
        <w:pStyle w:val="NormalWeb"/>
        <w:bidi/>
        <w:spacing w:line="360" w:lineRule="atLeast"/>
        <w:rPr>
          <w:rFonts w:asciiTheme="majorBidi" w:hAnsiTheme="majorBidi" w:cstheme="majorBidi"/>
          <w:b/>
          <w:bCs/>
          <w:sz w:val="52"/>
          <w:szCs w:val="52"/>
          <w:rtl/>
        </w:rPr>
      </w:pPr>
      <w:r w:rsidRPr="00503F34">
        <w:rPr>
          <w:rFonts w:asciiTheme="majorBidi" w:hAnsiTheme="majorBidi" w:cstheme="majorBidi" w:hint="cs"/>
          <w:b/>
          <w:bCs/>
          <w:sz w:val="52"/>
          <w:szCs w:val="52"/>
          <w:rtl/>
        </w:rPr>
        <w:t xml:space="preserve">توجه : </w:t>
      </w:r>
    </w:p>
    <w:p w:rsidR="0052024D" w:rsidRPr="00503F34" w:rsidRDefault="00AB4CC1" w:rsidP="0052024D">
      <w:pPr>
        <w:pStyle w:val="NormalWeb"/>
        <w:bidi/>
        <w:spacing w:line="360" w:lineRule="atLeast"/>
        <w:rPr>
          <w:rFonts w:asciiTheme="majorBidi" w:hAnsiTheme="majorBidi" w:cs="B Titr"/>
          <w:b/>
          <w:bCs/>
          <w:color w:val="000000"/>
          <w:sz w:val="22"/>
          <w:szCs w:val="22"/>
          <w:rtl/>
        </w:rPr>
      </w:pPr>
      <w:r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ـ </w:t>
      </w:r>
      <w:r w:rsidR="0052024D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از اختلاط اِلیت (</w:t>
      </w:r>
      <w:r w:rsidR="0052024D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>Elite</w:t>
      </w:r>
      <w:r w:rsidR="0052024D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) با سایر سموم و کودها اجتناب شود .</w:t>
      </w:r>
    </w:p>
    <w:p w:rsidR="0052024D" w:rsidRPr="00503F34" w:rsidRDefault="00AB4CC1" w:rsidP="0052024D">
      <w:pPr>
        <w:pStyle w:val="NormalWeb"/>
        <w:bidi/>
        <w:spacing w:line="360" w:lineRule="atLeast"/>
        <w:rPr>
          <w:rFonts w:asciiTheme="majorBidi" w:hAnsiTheme="majorBidi" w:cs="B Titr"/>
          <w:b/>
          <w:bCs/>
          <w:color w:val="000000"/>
          <w:sz w:val="22"/>
          <w:szCs w:val="22"/>
          <w:rtl/>
        </w:rPr>
      </w:pPr>
      <w:r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ـ </w:t>
      </w:r>
      <w:r w:rsidR="0052024D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 برای تهیه محلول قارچکش ، ابتدا میزان مورد نیاز</w:t>
      </w:r>
      <w:r w:rsidR="0052024D" w:rsidRPr="00503F34">
        <w:rPr>
          <w:rFonts w:asciiTheme="majorBidi" w:hAnsiTheme="majorBidi" w:cstheme="majorBidi" w:hint="cs"/>
          <w:sz w:val="44"/>
          <w:szCs w:val="44"/>
          <w:rtl/>
        </w:rPr>
        <w:t xml:space="preserve"> </w:t>
      </w:r>
      <w:r w:rsidR="0052024D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اِلیت در مقدار کمی آب حل شده و سپس به تانکر مخصوص محلولپاشی اضافه شده و کاملا ً مخلوط گردد .</w:t>
      </w:r>
    </w:p>
    <w:p w:rsidR="0043378F" w:rsidRPr="00503F34" w:rsidRDefault="00AB4CC1" w:rsidP="0043378F">
      <w:pPr>
        <w:pStyle w:val="NormalWeb"/>
        <w:bidi/>
        <w:spacing w:line="360" w:lineRule="atLeast"/>
        <w:rPr>
          <w:rFonts w:asciiTheme="majorBidi" w:hAnsiTheme="majorBidi" w:cstheme="majorBidi"/>
          <w:sz w:val="44"/>
          <w:szCs w:val="44"/>
          <w:rtl/>
        </w:rPr>
      </w:pPr>
      <w:r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ـ </w:t>
      </w:r>
      <w:r w:rsidR="0043378F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 فوزتیل آلومینیم با نام تجاری آلیت (</w:t>
      </w:r>
      <w:proofErr w:type="spellStart"/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>Aliette</w:t>
      </w:r>
      <w:proofErr w:type="spellEnd"/>
      <w:r w:rsidR="0043378F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)</w:t>
      </w:r>
      <w:r w:rsidR="0043378F" w:rsidRPr="00503F34">
        <w:rPr>
          <w:rFonts w:asciiTheme="majorBidi" w:hAnsiTheme="majorBidi" w:cstheme="majorBidi" w:hint="cs"/>
          <w:sz w:val="44"/>
          <w:szCs w:val="44"/>
          <w:rtl/>
        </w:rPr>
        <w:t xml:space="preserve"> </w:t>
      </w:r>
      <w:r w:rsidR="0043378F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>و یا سایر نامهای تجاری در فهرست سموم مجاز کشور ثبت نشده و مصرف آن مجاز نیست .</w:t>
      </w:r>
    </w:p>
    <w:p w:rsidR="0043378F" w:rsidRPr="00503F34" w:rsidRDefault="00AB4CC1" w:rsidP="00503F34">
      <w:pPr>
        <w:pStyle w:val="NormalWeb"/>
        <w:bidi/>
        <w:spacing w:line="360" w:lineRule="atLeast"/>
        <w:jc w:val="both"/>
        <w:rPr>
          <w:rFonts w:asciiTheme="majorBidi" w:hAnsiTheme="majorBidi" w:cs="B Titr"/>
          <w:b/>
          <w:bCs/>
          <w:color w:val="000000"/>
          <w:sz w:val="22"/>
          <w:szCs w:val="22"/>
          <w:rtl/>
        </w:rPr>
      </w:pPr>
      <w:r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ـ </w:t>
      </w:r>
      <w:r w:rsidR="0043378F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 گزارشاتی مبنی بر مصرف خودسرانه سم پرویکور انرژی</w:t>
      </w:r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 xml:space="preserve"> </w:t>
      </w:r>
      <w:proofErr w:type="spellStart"/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>Pervicur</w:t>
      </w:r>
      <w:proofErr w:type="spellEnd"/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 xml:space="preserve"> </w:t>
      </w:r>
      <w:proofErr w:type="spellStart"/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>Energi</w:t>
      </w:r>
      <w:proofErr w:type="spellEnd"/>
      <w:r w:rsidR="0043378F" w:rsidRPr="00503F34">
        <w:rPr>
          <w:rFonts w:asciiTheme="majorBidi" w:hAnsiTheme="majorBidi" w:cs="B Titr"/>
          <w:b/>
          <w:bCs/>
          <w:color w:val="000000"/>
          <w:sz w:val="22"/>
          <w:szCs w:val="22"/>
        </w:rPr>
        <w:t xml:space="preserve"> )</w:t>
      </w:r>
      <w:r w:rsidR="0043378F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 ) جهت کنترل </w:t>
      </w:r>
      <w:r w:rsidR="009B0ACA" w:rsidRPr="00503F34">
        <w:rPr>
          <w:rFonts w:asciiTheme="majorBidi" w:hAnsiTheme="majorBidi" w:cs="B Titr" w:hint="cs"/>
          <w:b/>
          <w:bCs/>
          <w:color w:val="000000"/>
          <w:sz w:val="22"/>
          <w:szCs w:val="22"/>
          <w:rtl/>
        </w:rPr>
        <w:t xml:space="preserve">بیماری گموز و سر خشکیدگی پسته واصل گردیده است . لذا به اطلاع می رساند که این سم برای کنترل این دو بیماری دارای پشتوانه پژوهشی نبوده و توصیه نمی گردد . </w:t>
      </w:r>
    </w:p>
    <w:p w:rsidR="002933AC" w:rsidRPr="00503F34" w:rsidRDefault="00AB4CC1" w:rsidP="002933AC">
      <w:pPr>
        <w:pStyle w:val="NormalWeb"/>
        <w:bidi/>
        <w:spacing w:line="360" w:lineRule="atLeast"/>
        <w:rPr>
          <w:rFonts w:asciiTheme="majorBidi" w:hAnsiTheme="majorBidi" w:cs="2  Titr"/>
          <w:b/>
          <w:bCs/>
          <w:sz w:val="20"/>
          <w:szCs w:val="20"/>
          <w:rtl/>
        </w:rPr>
      </w:pPr>
      <w:r>
        <w:rPr>
          <w:rFonts w:asciiTheme="majorBidi" w:hAnsiTheme="majorBidi" w:cs="2  Titr" w:hint="cs"/>
          <w:b/>
          <w:bCs/>
          <w:sz w:val="20"/>
          <w:szCs w:val="20"/>
          <w:rtl/>
        </w:rPr>
        <w:t xml:space="preserve">ـ </w:t>
      </w:r>
      <w:r w:rsidR="002933AC" w:rsidRPr="00503F34">
        <w:rPr>
          <w:rFonts w:asciiTheme="majorBidi" w:hAnsiTheme="majorBidi" w:cs="2  Titr" w:hint="cs"/>
          <w:b/>
          <w:bCs/>
          <w:sz w:val="20"/>
          <w:szCs w:val="20"/>
          <w:rtl/>
        </w:rPr>
        <w:t xml:space="preserve"> جهت اطلاع بیشتر می توانید با شماره تلفن 03146258033  در ساعات اداری ، تماس حاصل فرمایید .</w:t>
      </w:r>
    </w:p>
    <w:p w:rsidR="00C75F93" w:rsidRDefault="00C75F93" w:rsidP="00B81C58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B81C58" w:rsidRDefault="00B81C58" w:rsidP="00B81C5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  <w:r w:rsidRPr="00B81C58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مدیریت جهاد کشاورزی شهرستان نایین</w:t>
      </w:r>
      <w:r w:rsidR="00324DBB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 ـ واحد حفظ نباتات</w:t>
      </w:r>
    </w:p>
    <w:sectPr w:rsidR="00B81C58" w:rsidSect="00952FBF">
      <w:headerReference w:type="default" r:id="rId9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96" w:rsidRDefault="00290E96" w:rsidP="00C75F93">
      <w:r>
        <w:separator/>
      </w:r>
    </w:p>
  </w:endnote>
  <w:endnote w:type="continuationSeparator" w:id="0">
    <w:p w:rsidR="00290E96" w:rsidRDefault="00290E96" w:rsidP="00C7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96" w:rsidRDefault="00290E96" w:rsidP="00C75F93">
      <w:r>
        <w:separator/>
      </w:r>
    </w:p>
  </w:footnote>
  <w:footnote w:type="continuationSeparator" w:id="0">
    <w:p w:rsidR="00290E96" w:rsidRDefault="00290E96" w:rsidP="00C7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59395491"/>
      <w:docPartObj>
        <w:docPartGallery w:val="Page Numbers (Top of Page)"/>
        <w:docPartUnique/>
      </w:docPartObj>
    </w:sdtPr>
    <w:sdtEndPr>
      <w:rPr>
        <w:rFonts w:cs="B Titr"/>
        <w:b/>
        <w:bCs/>
        <w:noProof/>
        <w:sz w:val="28"/>
        <w:szCs w:val="28"/>
      </w:rPr>
    </w:sdtEndPr>
    <w:sdtContent>
      <w:p w:rsidR="00C75F93" w:rsidRPr="00503F34" w:rsidRDefault="00ED76D7" w:rsidP="00ED76D7">
        <w:pPr>
          <w:pStyle w:val="Header"/>
          <w:rPr>
            <w:rFonts w:cs="B Titr"/>
            <w:b/>
            <w:bCs/>
            <w:sz w:val="28"/>
            <w:szCs w:val="28"/>
          </w:rPr>
        </w:pPr>
        <w:r w:rsidRPr="00503F34">
          <w:rPr>
            <w:rFonts w:cs="B Titr" w:hint="cs"/>
            <w:b/>
            <w:bCs/>
            <w:sz w:val="28"/>
            <w:szCs w:val="28"/>
            <w:rtl/>
          </w:rPr>
          <w:t>10</w:t>
        </w:r>
        <w:r w:rsidR="00C75F93" w:rsidRPr="00503F34">
          <w:rPr>
            <w:rFonts w:cs="B Titr" w:hint="cs"/>
            <w:b/>
            <w:bCs/>
            <w:sz w:val="28"/>
            <w:szCs w:val="28"/>
            <w:rtl/>
          </w:rPr>
          <w:t>/06/1395</w:t>
        </w:r>
      </w:p>
    </w:sdtContent>
  </w:sdt>
  <w:p w:rsidR="00503F34" w:rsidRPr="00503F34" w:rsidRDefault="00503F34" w:rsidP="00503F34">
    <w:pPr>
      <w:rPr>
        <w:rFonts w:asciiTheme="majorBidi" w:hAnsiTheme="majorBidi" w:cstheme="majorBidi"/>
        <w:b/>
        <w:bCs/>
        <w:sz w:val="28"/>
        <w:szCs w:val="28"/>
        <w:rtl/>
        <w:lang w:bidi="fa-IR"/>
      </w:rPr>
    </w:pPr>
    <w:r w:rsidRPr="00503F34">
      <w:rPr>
        <w:rFonts w:asciiTheme="majorBidi" w:hAnsiTheme="majorBidi" w:cstheme="majorBidi"/>
        <w:b/>
        <w:bCs/>
        <w:sz w:val="28"/>
        <w:szCs w:val="28"/>
        <w:rtl/>
        <w:lang w:bidi="fa-IR"/>
      </w:rPr>
      <w:t>اطلاعیه</w:t>
    </w:r>
    <w:r w:rsidR="005D6F12">
      <w:rPr>
        <w:rFonts w:asciiTheme="majorBidi" w:hAnsiTheme="majorBidi" w:cstheme="majorBidi" w:hint="cs"/>
        <w:b/>
        <w:bCs/>
        <w:sz w:val="28"/>
        <w:szCs w:val="28"/>
        <w:rtl/>
        <w:lang w:bidi="fa-IR"/>
      </w:rPr>
      <w:t xml:space="preserve"> و پیش آگاهی </w:t>
    </w:r>
    <w:r w:rsidRPr="00503F34">
      <w:rPr>
        <w:rFonts w:asciiTheme="majorBidi" w:hAnsiTheme="majorBidi" w:cstheme="majorBidi" w:hint="cs"/>
        <w:b/>
        <w:bCs/>
        <w:sz w:val="28"/>
        <w:szCs w:val="28"/>
        <w:rtl/>
        <w:lang w:bidi="fa-IR"/>
      </w:rPr>
      <w:t xml:space="preserve"> شماره </w:t>
    </w:r>
    <w:r w:rsidR="00107A42">
      <w:rPr>
        <w:rFonts w:asciiTheme="majorBidi" w:hAnsiTheme="majorBidi" w:cstheme="majorBidi" w:hint="cs"/>
        <w:b/>
        <w:bCs/>
        <w:sz w:val="28"/>
        <w:szCs w:val="28"/>
        <w:rtl/>
        <w:lang w:bidi="fa-IR"/>
      </w:rPr>
      <w:t xml:space="preserve"> 16</w:t>
    </w:r>
  </w:p>
  <w:p w:rsidR="00C75F93" w:rsidRDefault="00C75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5DB"/>
    <w:multiLevelType w:val="hybridMultilevel"/>
    <w:tmpl w:val="48D6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6C67"/>
    <w:multiLevelType w:val="hybridMultilevel"/>
    <w:tmpl w:val="E6E0D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58"/>
    <w:rsid w:val="00107A42"/>
    <w:rsid w:val="001C5D8C"/>
    <w:rsid w:val="00290E96"/>
    <w:rsid w:val="002933AC"/>
    <w:rsid w:val="00324DBB"/>
    <w:rsid w:val="0043378F"/>
    <w:rsid w:val="00447B19"/>
    <w:rsid w:val="004E188C"/>
    <w:rsid w:val="004F01EC"/>
    <w:rsid w:val="00503F34"/>
    <w:rsid w:val="00507BF8"/>
    <w:rsid w:val="0052024D"/>
    <w:rsid w:val="00526731"/>
    <w:rsid w:val="00544B3D"/>
    <w:rsid w:val="005860D9"/>
    <w:rsid w:val="005D6F12"/>
    <w:rsid w:val="007B23D5"/>
    <w:rsid w:val="00952FBF"/>
    <w:rsid w:val="009B0ACA"/>
    <w:rsid w:val="00A42898"/>
    <w:rsid w:val="00AB4CC1"/>
    <w:rsid w:val="00B81C58"/>
    <w:rsid w:val="00C75F93"/>
    <w:rsid w:val="00D02299"/>
    <w:rsid w:val="00E8203E"/>
    <w:rsid w:val="00EA768B"/>
    <w:rsid w:val="00EB75D4"/>
    <w:rsid w:val="00ED76D7"/>
    <w:rsid w:val="00F0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5F93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5F93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1659-7954-4D29-B239-097681C3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omid</cp:lastModifiedBy>
  <cp:revision>2</cp:revision>
  <dcterms:created xsi:type="dcterms:W3CDTF">2017-01-16T09:11:00Z</dcterms:created>
  <dcterms:modified xsi:type="dcterms:W3CDTF">2017-01-16T09:11:00Z</dcterms:modified>
</cp:coreProperties>
</file>